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EB7" w:rsidRDefault="00351EB7" w:rsidP="00351EB7">
      <w:pPr>
        <w:jc w:val="center"/>
        <w:rPr>
          <w:rFonts w:ascii="Arial" w:hAnsi="Arial" w:cs="Arial"/>
        </w:rPr>
      </w:pPr>
      <w:r>
        <w:rPr>
          <w:rFonts w:ascii="Arial" w:hAnsi="Arial" w:cs="Arial"/>
        </w:rPr>
        <w:t>HOJA DE TRABAJO #1</w:t>
      </w:r>
    </w:p>
    <w:p w:rsidR="00351EB7" w:rsidRDefault="00351EB7" w:rsidP="00351EB7">
      <w:pPr>
        <w:jc w:val="center"/>
        <w:rPr>
          <w:rFonts w:ascii="Arial" w:hAnsi="Arial" w:cs="Arial"/>
        </w:rPr>
      </w:pPr>
      <w:r>
        <w:rPr>
          <w:rFonts w:ascii="Arial" w:hAnsi="Arial" w:cs="Arial"/>
        </w:rPr>
        <w:t>PEQUEÑOS HOTELES DE GUATEMALA</w:t>
      </w:r>
    </w:p>
    <w:p w:rsidR="00351EB7" w:rsidRDefault="00351EB7" w:rsidP="00351EB7">
      <w:pPr>
        <w:jc w:val="center"/>
        <w:rPr>
          <w:rFonts w:ascii="Arial" w:hAnsi="Arial" w:cs="Arial"/>
        </w:rPr>
      </w:pPr>
      <w:r>
        <w:rPr>
          <w:rFonts w:ascii="Arial" w:hAnsi="Arial" w:cs="Arial"/>
        </w:rPr>
        <w:t>TERCER BIMESTRE</w:t>
      </w:r>
    </w:p>
    <w:p w:rsidR="00351EB7" w:rsidRDefault="00351EB7" w:rsidP="00351EB7">
      <w:pPr>
        <w:jc w:val="center"/>
        <w:rPr>
          <w:rFonts w:ascii="Arial" w:hAnsi="Arial" w:cs="Arial"/>
        </w:rPr>
      </w:pPr>
      <w:r>
        <w:rPr>
          <w:rFonts w:ascii="Arial" w:hAnsi="Arial" w:cs="Arial"/>
        </w:rPr>
        <w:t>CUARTO PERITO Y BACHILLERATO</w:t>
      </w:r>
    </w:p>
    <w:p w:rsidR="00351EB7" w:rsidRDefault="00351EB7" w:rsidP="00351EB7">
      <w:pPr>
        <w:jc w:val="center"/>
        <w:rPr>
          <w:rFonts w:ascii="Arial" w:hAnsi="Arial" w:cs="Arial"/>
        </w:rPr>
      </w:pPr>
      <w:r>
        <w:rPr>
          <w:rFonts w:ascii="Arial" w:hAnsi="Arial" w:cs="Arial"/>
        </w:rPr>
        <w:t>INTRODUCCIÓN A LA HOTELERÍA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¿Qué significan las siglas APEHGUA?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¿Qué es APEHGUA?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¿Cuál es el objetivo principal de APEHGUA?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¿Cómo APEHGUA contribuye al desarrollo de las capacidades competitivas en los pequeños hoteles de Guatemala?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¿Enumere cuáles son los circuitos turísticos en qué se divide Guatemala?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Investigar los siguientes hoteles. Realizarlo de la misma manera como investigaron los hoteles del recorrido en la ciudad para complementar la información que ya poseen de los demás hoteles.</w:t>
      </w:r>
      <w:r w:rsidRPr="005A03FF">
        <w:rPr>
          <w:rFonts w:ascii="Arial" w:hAnsi="Arial" w:cs="Arial"/>
        </w:rPr>
        <w:t xml:space="preserve"> </w:t>
      </w:r>
      <w:r>
        <w:rPr>
          <w:rFonts w:ascii="Arial" w:hAnsi="Arial" w:cs="Arial"/>
        </w:rPr>
        <w:t>(servicios que ofrecen e información general).</w:t>
      </w:r>
    </w:p>
    <w:p w:rsidR="00351EB7" w:rsidRDefault="00351EB7" w:rsidP="00351EB7">
      <w:pPr>
        <w:numPr>
          <w:ilvl w:val="0"/>
          <w:numId w:val="2"/>
        </w:numPr>
        <w:jc w:val="both"/>
        <w:rPr>
          <w:rFonts w:ascii="Arial" w:hAnsi="Arial" w:cs="Arial"/>
        </w:rPr>
      </w:pPr>
      <w:r>
        <w:rPr>
          <w:rFonts w:ascii="Arial" w:hAnsi="Arial" w:cs="Arial"/>
        </w:rPr>
        <w:t>Hotel El Refugio</w:t>
      </w:r>
    </w:p>
    <w:p w:rsidR="00351EB7" w:rsidRDefault="00351EB7" w:rsidP="00351EB7">
      <w:pPr>
        <w:numPr>
          <w:ilvl w:val="0"/>
          <w:numId w:val="2"/>
        </w:numPr>
        <w:jc w:val="both"/>
        <w:rPr>
          <w:rFonts w:ascii="Arial" w:hAnsi="Arial" w:cs="Arial"/>
        </w:rPr>
      </w:pPr>
      <w:r>
        <w:rPr>
          <w:rFonts w:ascii="Arial" w:hAnsi="Arial" w:cs="Arial"/>
        </w:rPr>
        <w:t>Hotel Ciudad Vieja</w:t>
      </w:r>
    </w:p>
    <w:p w:rsidR="00351EB7" w:rsidRDefault="00351EB7" w:rsidP="00351EB7">
      <w:pPr>
        <w:numPr>
          <w:ilvl w:val="0"/>
          <w:numId w:val="2"/>
        </w:numPr>
        <w:jc w:val="both"/>
        <w:rPr>
          <w:rFonts w:ascii="Arial" w:hAnsi="Arial" w:cs="Arial"/>
        </w:rPr>
      </w:pPr>
      <w:r>
        <w:rPr>
          <w:rFonts w:ascii="Arial" w:hAnsi="Arial" w:cs="Arial"/>
        </w:rPr>
        <w:t>Posada Belén Museo Inn</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Investigar los siguientes términos:</w:t>
      </w:r>
    </w:p>
    <w:p w:rsidR="00351EB7" w:rsidRDefault="00351EB7" w:rsidP="00351EB7">
      <w:pPr>
        <w:numPr>
          <w:ilvl w:val="0"/>
          <w:numId w:val="3"/>
        </w:numPr>
        <w:jc w:val="both"/>
        <w:rPr>
          <w:rFonts w:ascii="Arial" w:hAnsi="Arial" w:cs="Arial"/>
        </w:rPr>
      </w:pPr>
      <w:r>
        <w:rPr>
          <w:rFonts w:ascii="Arial" w:hAnsi="Arial" w:cs="Arial"/>
        </w:rPr>
        <w:t>Hotel</w:t>
      </w:r>
    </w:p>
    <w:p w:rsidR="00351EB7" w:rsidRDefault="00351EB7" w:rsidP="00351EB7">
      <w:pPr>
        <w:numPr>
          <w:ilvl w:val="0"/>
          <w:numId w:val="3"/>
        </w:numPr>
        <w:jc w:val="both"/>
        <w:rPr>
          <w:rFonts w:ascii="Arial" w:hAnsi="Arial" w:cs="Arial"/>
        </w:rPr>
      </w:pPr>
      <w:r>
        <w:rPr>
          <w:rFonts w:ascii="Arial" w:hAnsi="Arial" w:cs="Arial"/>
        </w:rPr>
        <w:t>Inn</w:t>
      </w:r>
    </w:p>
    <w:p w:rsidR="00351EB7" w:rsidRDefault="00351EB7" w:rsidP="00351EB7">
      <w:pPr>
        <w:numPr>
          <w:ilvl w:val="0"/>
          <w:numId w:val="3"/>
        </w:numPr>
        <w:jc w:val="both"/>
        <w:rPr>
          <w:rFonts w:ascii="Arial" w:hAnsi="Arial" w:cs="Arial"/>
        </w:rPr>
      </w:pPr>
      <w:r>
        <w:rPr>
          <w:rFonts w:ascii="Arial" w:hAnsi="Arial" w:cs="Arial"/>
        </w:rPr>
        <w:t>Hostal</w:t>
      </w:r>
    </w:p>
    <w:p w:rsidR="00351EB7" w:rsidRDefault="00351EB7" w:rsidP="00351EB7">
      <w:pPr>
        <w:numPr>
          <w:ilvl w:val="0"/>
          <w:numId w:val="3"/>
        </w:numPr>
        <w:jc w:val="both"/>
        <w:rPr>
          <w:rFonts w:ascii="Arial" w:hAnsi="Arial" w:cs="Arial"/>
        </w:rPr>
      </w:pPr>
      <w:r>
        <w:rPr>
          <w:rFonts w:ascii="Arial" w:hAnsi="Arial" w:cs="Arial"/>
        </w:rPr>
        <w:t>Posada</w:t>
      </w:r>
    </w:p>
    <w:p w:rsidR="00351EB7" w:rsidRDefault="00351EB7" w:rsidP="00351EB7">
      <w:pPr>
        <w:numPr>
          <w:ilvl w:val="0"/>
          <w:numId w:val="3"/>
        </w:numPr>
        <w:jc w:val="both"/>
        <w:rPr>
          <w:rFonts w:ascii="Arial" w:hAnsi="Arial" w:cs="Arial"/>
        </w:rPr>
      </w:pPr>
      <w:r>
        <w:rPr>
          <w:rFonts w:ascii="Arial" w:hAnsi="Arial" w:cs="Arial"/>
        </w:rPr>
        <w:t>Hospedaje</w:t>
      </w:r>
    </w:p>
    <w:p w:rsidR="00351EB7" w:rsidRDefault="00351EB7" w:rsidP="00351EB7">
      <w:pPr>
        <w:numPr>
          <w:ilvl w:val="0"/>
          <w:numId w:val="3"/>
        </w:numPr>
        <w:jc w:val="both"/>
        <w:rPr>
          <w:rFonts w:ascii="Arial" w:hAnsi="Arial" w:cs="Arial"/>
        </w:rPr>
      </w:pPr>
      <w:r>
        <w:rPr>
          <w:rFonts w:ascii="Arial" w:hAnsi="Arial" w:cs="Arial"/>
        </w:rPr>
        <w:t>Hacienda</w:t>
      </w:r>
    </w:p>
    <w:p w:rsidR="00351EB7" w:rsidRDefault="00351EB7" w:rsidP="00351EB7">
      <w:pPr>
        <w:numPr>
          <w:ilvl w:val="0"/>
          <w:numId w:val="3"/>
        </w:numPr>
        <w:jc w:val="both"/>
        <w:rPr>
          <w:rFonts w:ascii="Arial" w:hAnsi="Arial" w:cs="Arial"/>
        </w:rPr>
      </w:pPr>
      <w:r>
        <w:rPr>
          <w:rFonts w:ascii="Arial" w:hAnsi="Arial" w:cs="Arial"/>
        </w:rPr>
        <w:t>Portal</w:t>
      </w:r>
    </w:p>
    <w:p w:rsidR="00351EB7" w:rsidRDefault="00351EB7" w:rsidP="00351EB7">
      <w:pPr>
        <w:numPr>
          <w:ilvl w:val="0"/>
          <w:numId w:val="3"/>
        </w:numPr>
        <w:jc w:val="both"/>
        <w:rPr>
          <w:rFonts w:ascii="Arial" w:hAnsi="Arial" w:cs="Arial"/>
        </w:rPr>
      </w:pPr>
      <w:r>
        <w:rPr>
          <w:rFonts w:ascii="Arial" w:hAnsi="Arial" w:cs="Arial"/>
        </w:rPr>
        <w:t>Finca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Como futuro profesional de turismo y hotelería, escoja e investigue un hotel de cada uno de los circuitos; que ofrezcan los mejores servicios y que usted recomendaría a un turista. Presente su propuesta en power point (presentación individual por hotel no más de 10 diapositivas) sea creativo, utilice fotografías, la guía de pequeños hoteles como referencia e INTERNET.</w:t>
      </w:r>
    </w:p>
    <w:p w:rsidR="00351EB7" w:rsidRDefault="00351EB7" w:rsidP="00351EB7">
      <w:pPr>
        <w:jc w:val="both"/>
        <w:rPr>
          <w:rFonts w:ascii="Arial" w:hAnsi="Arial" w:cs="Arial"/>
        </w:rPr>
      </w:pPr>
    </w:p>
    <w:p w:rsidR="00351EB7" w:rsidRPr="001704D9" w:rsidRDefault="00351EB7" w:rsidP="00351EB7">
      <w:pPr>
        <w:numPr>
          <w:ilvl w:val="0"/>
          <w:numId w:val="1"/>
        </w:numPr>
        <w:jc w:val="both"/>
        <w:rPr>
          <w:rFonts w:ascii="Arial" w:hAnsi="Arial" w:cs="Arial"/>
        </w:rPr>
      </w:pPr>
      <w:r>
        <w:rPr>
          <w:rFonts w:ascii="Arial" w:hAnsi="Arial" w:cs="Arial"/>
        </w:rPr>
        <w:t>Adjuntar la tarea en el SISTEMA DEL COLEGIO ENCARPETADO CON SU NOMBRE, así de esta manera puede adjuntar todos los archivos, está hoja de trabajo la puede completar en este mismo archivo del numeral 1 hasta el 7 y el numeral 8 es en archivos diferentes, pero en la misma carpeta debidamente identificados. Cualquier consulta envíe sus mensajes por medio del sistema o bien a mi correo. Además siga instrucciones de fecha y hora de entrega en el sistema, de lo contrario no se calificará.</w:t>
      </w:r>
    </w:p>
    <w:p w:rsidR="00DF04CA" w:rsidRDefault="0096242E"/>
    <w:p w:rsidR="00351EB7" w:rsidRDefault="00351EB7" w:rsidP="00351EB7">
      <w:r w:rsidRPr="007A6B89">
        <w:rPr>
          <w:sz w:val="40"/>
          <w:szCs w:val="40"/>
        </w:rPr>
        <w:lastRenderedPageBreak/>
        <w:t>1</w:t>
      </w:r>
      <w:r>
        <w:t>.</w:t>
      </w:r>
      <w:r w:rsidR="00431F3B" w:rsidRPr="00431F3B">
        <w:t xml:space="preserve"> Asociación de Pequeños Hoteles de Guatemala</w:t>
      </w:r>
    </w:p>
    <w:p w:rsidR="00351EB7" w:rsidRDefault="00351EB7" w:rsidP="00351EB7"/>
    <w:p w:rsidR="00351EB7" w:rsidRDefault="00351EB7" w:rsidP="00351EB7"/>
    <w:p w:rsidR="00351EB7" w:rsidRDefault="00351EB7" w:rsidP="00351EB7">
      <w:r w:rsidRPr="007A6B89">
        <w:rPr>
          <w:sz w:val="40"/>
          <w:szCs w:val="40"/>
        </w:rPr>
        <w:t>2</w:t>
      </w:r>
      <w:r>
        <w:t xml:space="preserve">. Es una entidad </w:t>
      </w:r>
      <w:r w:rsidR="00CD2CF6">
        <w:t>apolítica,</w:t>
      </w:r>
      <w:r>
        <w:t xml:space="preserve"> no lucrativo sin fines religiosos, de carácter nacional que surge a </w:t>
      </w:r>
      <w:r w:rsidR="00CD2CF6">
        <w:t>través</w:t>
      </w:r>
      <w:r>
        <w:t xml:space="preserve"> del programa de asistencia a pequeños hoteles de Centro </w:t>
      </w:r>
      <w:r w:rsidR="00CD2CF6">
        <w:t>América</w:t>
      </w:r>
      <w:r>
        <w:t>.</w:t>
      </w:r>
    </w:p>
    <w:p w:rsidR="00351EB7" w:rsidRDefault="00351EB7" w:rsidP="00351EB7"/>
    <w:p w:rsidR="00351EB7" w:rsidRDefault="00351EB7" w:rsidP="00351EB7"/>
    <w:p w:rsidR="00351EB7" w:rsidRDefault="00CD2CF6" w:rsidP="00351EB7">
      <w:r w:rsidRPr="007A6B89">
        <w:rPr>
          <w:sz w:val="40"/>
          <w:szCs w:val="40"/>
        </w:rPr>
        <w:t>3</w:t>
      </w:r>
      <w:r>
        <w:t>. Es</w:t>
      </w:r>
      <w:r w:rsidR="00351EB7">
        <w:t xml:space="preserve"> contribuir al desarrollo de las capacidades competitivas en los pequeños hoteles Guatemala</w:t>
      </w:r>
      <w:r>
        <w:t>.</w:t>
      </w:r>
    </w:p>
    <w:p w:rsidR="004A3795" w:rsidRDefault="004A3795" w:rsidP="00351EB7"/>
    <w:p w:rsidR="00CD2CF6" w:rsidRDefault="00CD2CF6" w:rsidP="00351EB7">
      <w:r w:rsidRPr="007A6B89">
        <w:rPr>
          <w:sz w:val="40"/>
          <w:szCs w:val="40"/>
        </w:rPr>
        <w:t>4</w:t>
      </w:r>
      <w:r>
        <w:t>. Como un mecanismo para estimular el incremento en las tasas de ocupación, costos mas bajos a través de programas específicos y a elevar la oferta la oferta turística y de de multidestinos de una integración nacional.</w:t>
      </w:r>
    </w:p>
    <w:p w:rsidR="007A6B89" w:rsidRDefault="007A6B89" w:rsidP="00351EB7"/>
    <w:p w:rsidR="004A3795" w:rsidRPr="004A3795" w:rsidRDefault="007A6B89" w:rsidP="007A6B89">
      <w:pPr>
        <w:spacing w:before="100" w:beforeAutospacing="1" w:after="100" w:afterAutospacing="1"/>
      </w:pPr>
      <w:r w:rsidRPr="007A6B89">
        <w:rPr>
          <w:b/>
          <w:sz w:val="36"/>
          <w:szCs w:val="36"/>
        </w:rPr>
        <w:t>5.</w:t>
      </w:r>
      <w:r>
        <w:rPr>
          <w:b/>
        </w:rPr>
        <w:t xml:space="preserve">  </w:t>
      </w:r>
      <w:r w:rsidR="004A3795">
        <w:rPr>
          <w:b/>
        </w:rPr>
        <w:t xml:space="preserve">1 </w:t>
      </w:r>
      <w:hyperlink r:id="rId8" w:history="1">
        <w:r w:rsidR="004A3795" w:rsidRPr="004A3795">
          <w:rPr>
            <w:rStyle w:val="Hipervnculo"/>
            <w:color w:val="auto"/>
            <w:u w:val="none"/>
          </w:rPr>
          <w:t>Paraíso Natural</w:t>
        </w:r>
      </w:hyperlink>
    </w:p>
    <w:p w:rsidR="004A3795" w:rsidRPr="004A3795" w:rsidRDefault="004A3795" w:rsidP="004A3795">
      <w:pPr>
        <w:spacing w:before="100" w:beforeAutospacing="1" w:after="100" w:afterAutospacing="1"/>
        <w:ind w:left="360"/>
      </w:pPr>
      <w:r w:rsidRPr="004A3795">
        <w:t xml:space="preserve">2 </w:t>
      </w:r>
      <w:hyperlink r:id="rId9" w:history="1">
        <w:r w:rsidRPr="004A3795">
          <w:rPr>
            <w:rStyle w:val="Hipervnculo"/>
            <w:color w:val="auto"/>
            <w:u w:val="none"/>
          </w:rPr>
          <w:t>Mundo Maya</w:t>
        </w:r>
      </w:hyperlink>
    </w:p>
    <w:p w:rsidR="004A3795" w:rsidRPr="004A3795" w:rsidRDefault="004A3795" w:rsidP="004A3795">
      <w:pPr>
        <w:spacing w:before="100" w:beforeAutospacing="1" w:after="100" w:afterAutospacing="1"/>
        <w:ind w:left="360"/>
      </w:pPr>
      <w:r w:rsidRPr="004A3795">
        <w:t xml:space="preserve"> 3</w:t>
      </w:r>
      <w:hyperlink r:id="rId10" w:history="1">
        <w:r w:rsidRPr="004A3795">
          <w:rPr>
            <w:rStyle w:val="Hipervnculo"/>
            <w:color w:val="auto"/>
            <w:u w:val="none"/>
          </w:rPr>
          <w:t xml:space="preserve">Guatemala por Descubrir </w:t>
        </w:r>
      </w:hyperlink>
    </w:p>
    <w:p w:rsidR="004A3795" w:rsidRPr="004A3795" w:rsidRDefault="004A3795" w:rsidP="004A3795">
      <w:pPr>
        <w:spacing w:before="100" w:beforeAutospacing="1" w:after="100" w:afterAutospacing="1"/>
        <w:ind w:left="360"/>
      </w:pPr>
      <w:r w:rsidRPr="004A3795">
        <w:t xml:space="preserve">  4 </w:t>
      </w:r>
      <w:hyperlink r:id="rId11" w:tooltip="Altiplano Indígena Vivo" w:history="1">
        <w:r w:rsidRPr="004A3795">
          <w:rPr>
            <w:rStyle w:val="Hipervnculo"/>
            <w:color w:val="auto"/>
            <w:u w:val="none"/>
          </w:rPr>
          <w:t>Altiplano Indígena Vivo</w:t>
        </w:r>
      </w:hyperlink>
    </w:p>
    <w:p w:rsidR="004A3795" w:rsidRPr="004A3795" w:rsidRDefault="004A3795" w:rsidP="004A3795">
      <w:pPr>
        <w:spacing w:before="100" w:beforeAutospacing="1" w:after="100" w:afterAutospacing="1"/>
        <w:ind w:left="360"/>
      </w:pPr>
      <w:r w:rsidRPr="004A3795">
        <w:t xml:space="preserve">  5 </w:t>
      </w:r>
      <w:hyperlink r:id="rId12" w:tooltip="Capital Mundial de la Pesca" w:history="1">
        <w:r w:rsidRPr="004A3795">
          <w:rPr>
            <w:rStyle w:val="Hipervnculo"/>
            <w:color w:val="auto"/>
            <w:u w:val="none"/>
          </w:rPr>
          <w:t>Capital Mundial de la Pesca</w:t>
        </w:r>
      </w:hyperlink>
    </w:p>
    <w:p w:rsidR="004A3795" w:rsidRPr="004A3795" w:rsidRDefault="004A3795" w:rsidP="004A3795">
      <w:pPr>
        <w:spacing w:before="100" w:beforeAutospacing="1" w:after="100" w:afterAutospacing="1"/>
        <w:ind w:left="360"/>
      </w:pPr>
      <w:r w:rsidRPr="004A3795">
        <w:t xml:space="preserve">   6 </w:t>
      </w:r>
      <w:hyperlink r:id="rId13" w:tooltip="Caribe Diferente" w:history="1">
        <w:r w:rsidRPr="004A3795">
          <w:rPr>
            <w:rStyle w:val="Hipervnculo"/>
            <w:color w:val="auto"/>
            <w:u w:val="none"/>
          </w:rPr>
          <w:t>Caribe Diferente</w:t>
        </w:r>
      </w:hyperlink>
    </w:p>
    <w:p w:rsidR="004A3795" w:rsidRPr="004A3795" w:rsidRDefault="004A3795" w:rsidP="004A3795">
      <w:pPr>
        <w:spacing w:before="100" w:beforeAutospacing="1" w:after="100" w:afterAutospacing="1"/>
        <w:ind w:left="360"/>
        <w:rPr>
          <w:b/>
        </w:rPr>
      </w:pPr>
      <w:r w:rsidRPr="004A3795">
        <w:t xml:space="preserve">   7</w:t>
      </w:r>
      <w:hyperlink r:id="rId14" w:tooltip="Colonial y Moderna" w:history="1">
        <w:r w:rsidRPr="004A3795">
          <w:rPr>
            <w:rStyle w:val="Hipervnculo"/>
            <w:color w:val="auto"/>
            <w:u w:val="none"/>
          </w:rPr>
          <w:t>Colonial y Moderna</w:t>
        </w:r>
      </w:hyperlink>
    </w:p>
    <w:p w:rsidR="00771559" w:rsidRDefault="00771559" w:rsidP="00351EB7"/>
    <w:p w:rsidR="00771559" w:rsidRDefault="0077155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71559" w:rsidRDefault="00771559" w:rsidP="00351EB7">
      <w:r w:rsidRPr="007A6B89">
        <w:rPr>
          <w:sz w:val="40"/>
          <w:szCs w:val="40"/>
        </w:rPr>
        <w:t>6</w:t>
      </w:r>
      <w:r>
        <w:t>.</w:t>
      </w:r>
    </w:p>
    <w:p w:rsidR="00CD2CF6" w:rsidRPr="00CD2CF6" w:rsidRDefault="00CD2CF6" w:rsidP="00CD2CF6">
      <w:pPr>
        <w:jc w:val="center"/>
        <w:rPr>
          <w:rFonts w:eastAsia="Times New Roman"/>
          <w:lang w:val="es-ES_tradnl" w:eastAsia="es-ES_tradnl"/>
        </w:rPr>
      </w:pPr>
      <w:r>
        <w:t>.</w:t>
      </w:r>
      <w:r w:rsidRPr="00CD2CF6">
        <w:t xml:space="preserve"> </w:t>
      </w:r>
      <w:r>
        <w:rPr>
          <w:rFonts w:eastAsia="Times New Roman"/>
          <w:noProof/>
          <w:color w:val="0000FF"/>
          <w:lang w:val="es-ES_tradnl" w:eastAsia="es-ES_tradnl"/>
        </w:rPr>
        <w:drawing>
          <wp:inline distT="0" distB="0" distL="0" distR="0">
            <wp:extent cx="2096135" cy="1435100"/>
            <wp:effectExtent l="19050" t="0" r="0" b="0"/>
            <wp:docPr id="1" name="Imagen 1" descr="http://www.guatemalaenvivo.com/cetsdb/fotos/hoteles/thumb/h51_1.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atemalaenvivo.com/cetsdb/fotos/hoteles/thumb/h51_1.jpg">
                      <a:hlinkClick r:id="rId15"/>
                    </pic:cNvPr>
                    <pic:cNvPicPr>
                      <a:picLocks noChangeAspect="1" noChangeArrowheads="1"/>
                    </pic:cNvPicPr>
                  </pic:nvPicPr>
                  <pic:blipFill>
                    <a:blip r:embed="rId16"/>
                    <a:srcRect/>
                    <a:stretch>
                      <a:fillRect/>
                    </a:stretch>
                  </pic:blipFill>
                  <pic:spPr bwMode="auto">
                    <a:xfrm>
                      <a:off x="0" y="0"/>
                      <a:ext cx="2096135" cy="1435100"/>
                    </a:xfrm>
                    <a:prstGeom prst="rect">
                      <a:avLst/>
                    </a:prstGeom>
                    <a:noFill/>
                    <a:ln w="9525">
                      <a:noFill/>
                      <a:miter lim="800000"/>
                      <a:headEnd/>
                      <a:tailEnd/>
                    </a:ln>
                  </pic:spPr>
                </pic:pic>
              </a:graphicData>
            </a:graphic>
          </wp:inline>
        </w:drawing>
      </w:r>
      <w:r>
        <w:rPr>
          <w:rFonts w:eastAsia="Times New Roman"/>
          <w:noProof/>
          <w:color w:val="0000FF"/>
          <w:lang w:val="es-ES_tradnl" w:eastAsia="es-ES_tradnl"/>
        </w:rPr>
        <w:drawing>
          <wp:inline distT="0" distB="0" distL="0" distR="0">
            <wp:extent cx="1069340" cy="1435100"/>
            <wp:effectExtent l="19050" t="0" r="0" b="0"/>
            <wp:docPr id="2" name="Imagen 2" descr="http://www.guatemalaenvivo.com/cetsdb/fotos/hoteles/thumb/h51_2.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uatemalaenvivo.com/cetsdb/fotos/hoteles/thumb/h51_2.jpg">
                      <a:hlinkClick r:id="rId17"/>
                    </pic:cNvPr>
                    <pic:cNvPicPr>
                      <a:picLocks noChangeAspect="1" noChangeArrowheads="1"/>
                    </pic:cNvPicPr>
                  </pic:nvPicPr>
                  <pic:blipFill>
                    <a:blip r:embed="rId18"/>
                    <a:srcRect/>
                    <a:stretch>
                      <a:fillRect/>
                    </a:stretch>
                  </pic:blipFill>
                  <pic:spPr bwMode="auto">
                    <a:xfrm>
                      <a:off x="0" y="0"/>
                      <a:ext cx="1069340" cy="1435100"/>
                    </a:xfrm>
                    <a:prstGeom prst="rect">
                      <a:avLst/>
                    </a:prstGeom>
                    <a:noFill/>
                    <a:ln w="9525">
                      <a:noFill/>
                      <a:miter lim="800000"/>
                      <a:headEnd/>
                      <a:tailEnd/>
                    </a:ln>
                  </pic:spPr>
                </pic:pic>
              </a:graphicData>
            </a:graphic>
          </wp:inline>
        </w:drawing>
      </w:r>
      <w:r>
        <w:rPr>
          <w:rFonts w:eastAsia="Times New Roman"/>
          <w:noProof/>
          <w:color w:val="0000FF"/>
          <w:lang w:val="es-ES_tradnl" w:eastAsia="es-ES_tradnl"/>
        </w:rPr>
        <w:drawing>
          <wp:inline distT="0" distB="0" distL="0" distR="0">
            <wp:extent cx="1899285" cy="1435100"/>
            <wp:effectExtent l="19050" t="0" r="5715" b="0"/>
            <wp:docPr id="3" name="Imagen 3" descr="http://www.guatemalaenvivo.com/cetsdb/fotos/hoteles/thumb/h51_3.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uatemalaenvivo.com/cetsdb/fotos/hoteles/thumb/h51_3.jpg">
                      <a:hlinkClick r:id="rId19"/>
                    </pic:cNvPr>
                    <pic:cNvPicPr>
                      <a:picLocks noChangeAspect="1" noChangeArrowheads="1"/>
                    </pic:cNvPicPr>
                  </pic:nvPicPr>
                  <pic:blipFill>
                    <a:blip r:embed="rId20"/>
                    <a:srcRect/>
                    <a:stretch>
                      <a:fillRect/>
                    </a:stretch>
                  </pic:blipFill>
                  <pic:spPr bwMode="auto">
                    <a:xfrm>
                      <a:off x="0" y="0"/>
                      <a:ext cx="1899285" cy="1435100"/>
                    </a:xfrm>
                    <a:prstGeom prst="rect">
                      <a:avLst/>
                    </a:prstGeom>
                    <a:noFill/>
                    <a:ln w="9525">
                      <a:noFill/>
                      <a:miter lim="800000"/>
                      <a:headEnd/>
                      <a:tailEnd/>
                    </a:ln>
                  </pic:spPr>
                </pic:pic>
              </a:graphicData>
            </a:graphic>
          </wp:inline>
        </w:drawing>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HOTEL EL REFUGIO</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 xml:space="preserve">Dirección: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20 calle 6-17 zona 1</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Teléfono(s):</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2238-2514</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Fax: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0</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E-mail: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hotelelrefugio@intelnett.com</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Página Web:</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Región: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Guatemala Moderna y Colonial</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Departamento: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GUATEMALA</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Municipio: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GUATEMALA</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Restaurante: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Café-Restaurante</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Formas de Reservación:  </w:t>
      </w:r>
    </w:p>
    <w:p w:rsid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lastRenderedPageBreak/>
        <w:t>_</w:t>
      </w:r>
    </w:p>
    <w:p w:rsidR="007A6B89" w:rsidRPr="00771559" w:rsidRDefault="007A6B89" w:rsidP="00771559">
      <w:pPr>
        <w:spacing w:before="100" w:beforeAutospacing="1" w:after="100" w:afterAutospacing="1"/>
        <w:outlineLvl w:val="3"/>
        <w:rPr>
          <w:rFonts w:eastAsia="Times New Roman"/>
          <w:b/>
          <w:bCs/>
          <w:lang w:val="es-ES_tradnl" w:eastAsia="es-ES_tradnl"/>
        </w:rPr>
      </w:pP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Habitaciones: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Sencillas y Dobles</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Tarifas:  </w:t>
      </w:r>
    </w:p>
    <w:p w:rsidR="004A3795" w:rsidRPr="004A3795" w:rsidRDefault="004A3795" w:rsidP="004A3795">
      <w:pPr>
        <w:spacing w:before="100" w:beforeAutospacing="1" w:after="100" w:afterAutospacing="1"/>
        <w:rPr>
          <w:rFonts w:eastAsia="Times New Roman"/>
          <w:lang w:val="es-ES_tradnl" w:eastAsia="es-ES_tradnl"/>
        </w:rPr>
      </w:pPr>
    </w:p>
    <w:p w:rsidR="004A3795" w:rsidRPr="004A3795" w:rsidRDefault="004A3795" w:rsidP="004A3795">
      <w:pPr>
        <w:jc w:val="center"/>
        <w:rPr>
          <w:rFonts w:eastAsia="Times New Roman"/>
          <w:lang w:val="es-ES_tradnl" w:eastAsia="es-ES_tradnl"/>
        </w:rPr>
      </w:pPr>
      <w:r>
        <w:rPr>
          <w:rFonts w:eastAsia="Times New Roman"/>
          <w:noProof/>
          <w:lang w:val="es-ES_tradnl" w:eastAsia="es-ES_tradnl"/>
        </w:rPr>
        <w:drawing>
          <wp:inline distT="0" distB="0" distL="0" distR="0">
            <wp:extent cx="3305810" cy="210820"/>
            <wp:effectExtent l="19050" t="0" r="8890" b="0"/>
            <wp:docPr id="27" name="Imagen 27" descr="http://www.hotelelrefugio.com.pe/imagenes/line_titu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hotelelrefugio.com.pe/imagenes/line_titulo.jpg"/>
                    <pic:cNvPicPr>
                      <a:picLocks noChangeAspect="1" noChangeArrowheads="1"/>
                    </pic:cNvPicPr>
                  </pic:nvPicPr>
                  <pic:blipFill>
                    <a:blip r:embed="rId21"/>
                    <a:srcRect/>
                    <a:stretch>
                      <a:fillRect/>
                    </a:stretch>
                  </pic:blipFill>
                  <pic:spPr bwMode="auto">
                    <a:xfrm>
                      <a:off x="0" y="0"/>
                      <a:ext cx="3305810" cy="210820"/>
                    </a:xfrm>
                    <a:prstGeom prst="rect">
                      <a:avLst/>
                    </a:prstGeom>
                    <a:noFill/>
                    <a:ln w="9525">
                      <a:noFill/>
                      <a:miter lim="800000"/>
                      <a:headEnd/>
                      <a:tailEnd/>
                    </a:ln>
                  </pic:spPr>
                </pic:pic>
              </a:graphicData>
            </a:graphic>
          </wp:inline>
        </w:drawing>
      </w:r>
    </w:p>
    <w:tbl>
      <w:tblPr>
        <w:tblW w:w="3630" w:type="dxa"/>
        <w:tblCellSpacing w:w="30" w:type="dxa"/>
        <w:tblCellMar>
          <w:top w:w="60" w:type="dxa"/>
          <w:left w:w="60" w:type="dxa"/>
          <w:bottom w:w="60" w:type="dxa"/>
          <w:right w:w="60" w:type="dxa"/>
        </w:tblCellMar>
        <w:tblLook w:val="04A0"/>
      </w:tblPr>
      <w:tblGrid>
        <w:gridCol w:w="3881"/>
      </w:tblGrid>
      <w:tr w:rsidR="004A3795" w:rsidRPr="004A3795" w:rsidTr="004A3795">
        <w:trPr>
          <w:trHeight w:val="2895"/>
          <w:tblCellSpacing w:w="30" w:type="dxa"/>
        </w:trPr>
        <w:tc>
          <w:tcPr>
            <w:tcW w:w="0" w:type="auto"/>
            <w:vAlign w:val="center"/>
            <w:hideMark/>
          </w:tcPr>
          <w:p w:rsidR="004A3795" w:rsidRPr="004A3795" w:rsidRDefault="004A3795" w:rsidP="004A3795">
            <w:pPr>
              <w:rPr>
                <w:rFonts w:eastAsia="Times New Roman"/>
                <w:lang w:val="es-ES_tradnl" w:eastAsia="es-ES_tradnl"/>
              </w:rPr>
            </w:pPr>
            <w:r>
              <w:rPr>
                <w:rFonts w:eastAsia="Times New Roman"/>
                <w:noProof/>
                <w:lang w:val="es-ES_tradnl" w:eastAsia="es-ES_tradnl"/>
              </w:rPr>
              <w:drawing>
                <wp:inline distT="0" distB="0" distL="0" distR="0">
                  <wp:extent cx="2292985" cy="1758315"/>
                  <wp:effectExtent l="19050" t="0" r="0" b="0"/>
                  <wp:docPr id="28" name="Imagen 28" descr="http://www.hotelelrefugio.com.pe/imagenes/cuarto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hotelelrefugio.com.pe/imagenes/cuarto_02.jpg"/>
                          <pic:cNvPicPr>
                            <a:picLocks noChangeAspect="1" noChangeArrowheads="1"/>
                          </pic:cNvPicPr>
                        </pic:nvPicPr>
                        <pic:blipFill>
                          <a:blip r:embed="rId22"/>
                          <a:srcRect/>
                          <a:stretch>
                            <a:fillRect/>
                          </a:stretch>
                        </pic:blipFill>
                        <pic:spPr bwMode="auto">
                          <a:xfrm>
                            <a:off x="0" y="0"/>
                            <a:ext cx="2292985" cy="1758315"/>
                          </a:xfrm>
                          <a:prstGeom prst="rect">
                            <a:avLst/>
                          </a:prstGeom>
                          <a:noFill/>
                          <a:ln w="9525">
                            <a:noFill/>
                            <a:miter lim="800000"/>
                            <a:headEnd/>
                            <a:tailEnd/>
                          </a:ln>
                        </pic:spPr>
                      </pic:pic>
                    </a:graphicData>
                  </a:graphic>
                </wp:inline>
              </w:drawing>
            </w:r>
          </w:p>
        </w:tc>
      </w:tr>
      <w:tr w:rsidR="004A3795" w:rsidRPr="004A3795" w:rsidTr="004A3795">
        <w:trPr>
          <w:trHeight w:val="3255"/>
          <w:tblCellSpacing w:w="30" w:type="dxa"/>
        </w:trPr>
        <w:tc>
          <w:tcPr>
            <w:tcW w:w="0" w:type="auto"/>
            <w:vAlign w:val="center"/>
            <w:hideMark/>
          </w:tcPr>
          <w:p w:rsidR="004A3795" w:rsidRPr="004A3795" w:rsidRDefault="004A3795" w:rsidP="004A3795">
            <w:pPr>
              <w:rPr>
                <w:rFonts w:eastAsia="Times New Roman"/>
                <w:lang w:val="es-ES_tradnl" w:eastAsia="es-ES_tradnl"/>
              </w:rPr>
            </w:pPr>
            <w:r>
              <w:rPr>
                <w:rFonts w:eastAsia="Times New Roman"/>
                <w:noProof/>
                <w:lang w:val="es-ES_tradnl" w:eastAsia="es-ES_tradnl"/>
              </w:rPr>
              <w:drawing>
                <wp:inline distT="0" distB="0" distL="0" distR="0">
                  <wp:extent cx="2292985" cy="1758315"/>
                  <wp:effectExtent l="19050" t="0" r="0" b="0"/>
                  <wp:docPr id="29" name="Imagen 29" descr="http://www.hotelelrefugio.com.pe/imagenes/cuarto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hotelelrefugio.com.pe/imagenes/cuarto_01.jpg"/>
                          <pic:cNvPicPr>
                            <a:picLocks noChangeAspect="1" noChangeArrowheads="1"/>
                          </pic:cNvPicPr>
                        </pic:nvPicPr>
                        <pic:blipFill>
                          <a:blip r:embed="rId23"/>
                          <a:srcRect/>
                          <a:stretch>
                            <a:fillRect/>
                          </a:stretch>
                        </pic:blipFill>
                        <pic:spPr bwMode="auto">
                          <a:xfrm>
                            <a:off x="0" y="0"/>
                            <a:ext cx="2292985" cy="1758315"/>
                          </a:xfrm>
                          <a:prstGeom prst="rect">
                            <a:avLst/>
                          </a:prstGeom>
                          <a:noFill/>
                          <a:ln w="9525">
                            <a:noFill/>
                            <a:miter lim="800000"/>
                            <a:headEnd/>
                            <a:tailEnd/>
                          </a:ln>
                        </pic:spPr>
                      </pic:pic>
                    </a:graphicData>
                  </a:graphic>
                </wp:inline>
              </w:drawing>
            </w:r>
          </w:p>
        </w:tc>
      </w:tr>
      <w:tr w:rsidR="004A3795" w:rsidRPr="004A3795" w:rsidTr="004A3795">
        <w:trPr>
          <w:tblCellSpacing w:w="30" w:type="dxa"/>
        </w:trPr>
        <w:tc>
          <w:tcPr>
            <w:tcW w:w="0" w:type="auto"/>
            <w:vAlign w:val="center"/>
            <w:hideMark/>
          </w:tcPr>
          <w:p w:rsidR="004A3795" w:rsidRPr="004A3795" w:rsidRDefault="004A3795" w:rsidP="004A3795">
            <w:pPr>
              <w:rPr>
                <w:rFonts w:eastAsia="Times New Roman"/>
                <w:lang w:val="es-ES_tradnl" w:eastAsia="es-ES_tradnl"/>
              </w:rPr>
            </w:pPr>
            <w:r>
              <w:rPr>
                <w:rFonts w:eastAsia="Times New Roman"/>
                <w:noProof/>
                <w:lang w:val="es-ES_tradnl" w:eastAsia="es-ES_tradnl"/>
              </w:rPr>
              <w:drawing>
                <wp:inline distT="0" distB="0" distL="0" distR="0">
                  <wp:extent cx="2292985" cy="1758315"/>
                  <wp:effectExtent l="19050" t="0" r="0" b="0"/>
                  <wp:docPr id="30" name="Imagen 30" descr="http://www.hotelelrefugio.com.pe/imagenes/cuarto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hotelelrefugio.com.pe/imagenes/cuarto_03.jpg"/>
                          <pic:cNvPicPr>
                            <a:picLocks noChangeAspect="1" noChangeArrowheads="1"/>
                          </pic:cNvPicPr>
                        </pic:nvPicPr>
                        <pic:blipFill>
                          <a:blip r:embed="rId24"/>
                          <a:srcRect/>
                          <a:stretch>
                            <a:fillRect/>
                          </a:stretch>
                        </pic:blipFill>
                        <pic:spPr bwMode="auto">
                          <a:xfrm>
                            <a:off x="0" y="0"/>
                            <a:ext cx="2292985" cy="1758315"/>
                          </a:xfrm>
                          <a:prstGeom prst="rect">
                            <a:avLst/>
                          </a:prstGeom>
                          <a:noFill/>
                          <a:ln w="9525">
                            <a:noFill/>
                            <a:miter lim="800000"/>
                            <a:headEnd/>
                            <a:tailEnd/>
                          </a:ln>
                        </pic:spPr>
                      </pic:pic>
                    </a:graphicData>
                  </a:graphic>
                </wp:inline>
              </w:drawing>
            </w:r>
          </w:p>
        </w:tc>
      </w:tr>
      <w:tr w:rsidR="004A3795" w:rsidRPr="004A3795" w:rsidTr="004A3795">
        <w:trPr>
          <w:tblCellSpacing w:w="30" w:type="dxa"/>
        </w:trPr>
        <w:tc>
          <w:tcPr>
            <w:tcW w:w="0" w:type="auto"/>
            <w:vAlign w:val="center"/>
            <w:hideMark/>
          </w:tcPr>
          <w:p w:rsidR="004A3795" w:rsidRPr="004A3795" w:rsidRDefault="004A3795" w:rsidP="004A3795">
            <w:pPr>
              <w:rPr>
                <w:rFonts w:eastAsia="Times New Roman"/>
                <w:lang w:val="es-ES_tradnl" w:eastAsia="es-ES_tradnl"/>
              </w:rPr>
            </w:pPr>
            <w:r>
              <w:rPr>
                <w:rFonts w:eastAsia="Times New Roman"/>
                <w:noProof/>
                <w:lang w:val="es-ES_tradnl" w:eastAsia="es-ES_tradnl"/>
              </w:rPr>
              <w:lastRenderedPageBreak/>
              <w:drawing>
                <wp:inline distT="0" distB="0" distL="0" distR="0">
                  <wp:extent cx="2292985" cy="1758315"/>
                  <wp:effectExtent l="19050" t="0" r="0" b="0"/>
                  <wp:docPr id="31" name="Imagen 31" descr="http://www.hotelelrefugio.com.pe/imagenes/piscin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hotelelrefugio.com.pe/imagenes/piscina03.jpg"/>
                          <pic:cNvPicPr>
                            <a:picLocks noChangeAspect="1" noChangeArrowheads="1"/>
                          </pic:cNvPicPr>
                        </pic:nvPicPr>
                        <pic:blipFill>
                          <a:blip r:embed="rId25"/>
                          <a:srcRect/>
                          <a:stretch>
                            <a:fillRect/>
                          </a:stretch>
                        </pic:blipFill>
                        <pic:spPr bwMode="auto">
                          <a:xfrm>
                            <a:off x="0" y="0"/>
                            <a:ext cx="2292985" cy="1758315"/>
                          </a:xfrm>
                          <a:prstGeom prst="rect">
                            <a:avLst/>
                          </a:prstGeom>
                          <a:noFill/>
                          <a:ln w="9525">
                            <a:noFill/>
                            <a:miter lim="800000"/>
                            <a:headEnd/>
                            <a:tailEnd/>
                          </a:ln>
                        </pic:spPr>
                      </pic:pic>
                    </a:graphicData>
                  </a:graphic>
                </wp:inline>
              </w:drawing>
            </w:r>
          </w:p>
        </w:tc>
      </w:tr>
    </w:tbl>
    <w:p w:rsidR="004A3795" w:rsidRPr="004A3795" w:rsidRDefault="004A3795" w:rsidP="004A3795">
      <w:pPr>
        <w:rPr>
          <w:rFonts w:eastAsia="Times New Roman"/>
          <w:lang w:val="es-ES_tradnl" w:eastAsia="es-ES_tradnl"/>
        </w:rPr>
      </w:pPr>
      <w:r w:rsidRPr="004A3795">
        <w:rPr>
          <w:rFonts w:eastAsia="Times New Roman"/>
          <w:lang w:val="es-ES_tradnl" w:eastAsia="es-ES_tradnl"/>
        </w:rPr>
        <w:t>Si buscas un lugar diferente acogedor , hermoso y rodeado de una gran diversidad de plantas ornamentales, aves de la zona totalmente libres en su ambiente en una zona tranquila, donde uno se despierta con el canto de las aves y muy cerca de la ciudad ya lo encontraste.</w:t>
      </w:r>
      <w:r w:rsidRPr="004A3795">
        <w:rPr>
          <w:rFonts w:eastAsia="Times New Roman"/>
          <w:lang w:val="es-ES_tradnl" w:eastAsia="es-ES_tradnl"/>
        </w:rPr>
        <w:br/>
      </w:r>
      <w:r w:rsidRPr="004A3795">
        <w:rPr>
          <w:rFonts w:eastAsia="Times New Roman"/>
          <w:lang w:val="es-ES_tradnl" w:eastAsia="es-ES_tradnl"/>
        </w:rPr>
        <w:br/>
        <w:t>El HOTEL el Refugio cuenta con una capacidad de 100 camas, contando entre ellas con habitaciones y bungalows con terraza, habitaciones dobles, matrimoniales, triples y múltiples</w:t>
      </w:r>
      <w:r w:rsidRPr="004A3795">
        <w:rPr>
          <w:rFonts w:eastAsia="Times New Roman"/>
          <w:lang w:val="es-ES_tradnl" w:eastAsia="es-ES_tradnl"/>
        </w:rPr>
        <w:br/>
      </w:r>
      <w:r w:rsidRPr="004A3795">
        <w:rPr>
          <w:rFonts w:eastAsia="Times New Roman"/>
          <w:lang w:val="es-ES_tradnl" w:eastAsia="es-ES_tradnl"/>
        </w:rPr>
        <w:br/>
        <w:t>Un verdadero encuentro con la naturaleza.</w:t>
      </w:r>
      <w:r w:rsidRPr="004A3795">
        <w:rPr>
          <w:rFonts w:eastAsia="Times New Roman"/>
          <w:lang w:val="es-ES_tradnl" w:eastAsia="es-ES_tradnl"/>
        </w:rPr>
        <w:br/>
      </w:r>
      <w:r w:rsidRPr="004A3795">
        <w:rPr>
          <w:rFonts w:eastAsia="Times New Roman"/>
          <w:lang w:val="es-ES_tradnl" w:eastAsia="es-ES_tradnl"/>
        </w:rPr>
        <w:br/>
        <w:t>Para conocer nuestra tarifas; especiales , promocionales , ,empresariales y las del mes sírvase contactar con nosotros, por vía teléfono al (064) 331002 / 331082 , e-mail o mediante nuestra consulta Online.</w:t>
      </w:r>
      <w:r w:rsidRPr="004A3795">
        <w:rPr>
          <w:rFonts w:eastAsia="Times New Roman"/>
          <w:lang w:val="es-ES_tradnl" w:eastAsia="es-ES_tradnl"/>
        </w:rPr>
        <w:br/>
      </w:r>
      <w:r w:rsidRPr="004A3795">
        <w:rPr>
          <w:rFonts w:eastAsia="Times New Roman"/>
          <w:lang w:val="es-ES_tradnl" w:eastAsia="es-ES_tradnl"/>
        </w:rPr>
        <w:br/>
        <w:t>Nuestra tarifas no son publicadas en Internet por motivos de querer brindar a nuestros clientes las mejores tarifas. Nuestro clima y temporadas de turismo es muy cambiantes por lo siguiente no podemos mantener una tarifa estándar todo el año, pero si las mas justas y al alcance de las familias . Por lo dicho lo invitamos a consultar nuestras tarifas Online.</w:t>
      </w:r>
    </w:p>
    <w:p w:rsidR="004A3795" w:rsidRPr="004A3795" w:rsidRDefault="004A3795" w:rsidP="004A3795">
      <w:pPr>
        <w:spacing w:before="100" w:beforeAutospacing="1" w:after="100" w:afterAutospacing="1"/>
        <w:rPr>
          <w:rFonts w:eastAsia="Times New Roman"/>
          <w:lang w:val="es-ES_tradnl" w:eastAsia="es-ES_tradnl"/>
        </w:rPr>
      </w:pPr>
      <w:r w:rsidRPr="004A3795">
        <w:rPr>
          <w:rFonts w:eastAsia="Times New Roman"/>
          <w:lang w:val="es-ES_tradnl" w:eastAsia="es-ES_tradnl"/>
        </w:rPr>
        <w:t>Características de nuestro hotel y de las habitaciones ;</w:t>
      </w:r>
      <w:r w:rsidRPr="004A3795">
        <w:rPr>
          <w:rFonts w:eastAsia="Times New Roman"/>
          <w:lang w:val="es-ES_tradnl" w:eastAsia="es-ES_tradnl"/>
        </w:rPr>
        <w:br/>
      </w:r>
      <w:r w:rsidRPr="004A3795">
        <w:rPr>
          <w:rFonts w:eastAsia="Times New Roman"/>
          <w:lang w:val="es-ES_tradnl" w:eastAsia="es-ES_tradnl"/>
        </w:rPr>
        <w:br/>
        <w:t>- Cómodas habitaciones todas en primer piso y bungalows con baño privado, therma de agua caliente</w:t>
      </w:r>
      <w:r w:rsidRPr="004A3795">
        <w:rPr>
          <w:rFonts w:eastAsia="Times New Roman"/>
          <w:lang w:val="es-ES_tradnl" w:eastAsia="es-ES_tradnl"/>
        </w:rPr>
        <w:br/>
        <w:t>- Restaurante de muy buena calidad , cafetería con servicio a la piscina .</w:t>
      </w:r>
      <w:r w:rsidRPr="004A3795">
        <w:rPr>
          <w:rFonts w:eastAsia="Times New Roman"/>
          <w:lang w:val="es-ES_tradnl" w:eastAsia="es-ES_tradnl"/>
        </w:rPr>
        <w:br/>
        <w:t>- Piscina para niños y adultos.</w:t>
      </w:r>
      <w:r w:rsidRPr="004A3795">
        <w:rPr>
          <w:rFonts w:eastAsia="Times New Roman"/>
          <w:lang w:val="es-ES_tradnl" w:eastAsia="es-ES_tradnl"/>
        </w:rPr>
        <w:br/>
        <w:t>- Juegos para niños.</w:t>
      </w:r>
      <w:r w:rsidRPr="004A3795">
        <w:rPr>
          <w:rFonts w:eastAsia="Times New Roman"/>
          <w:lang w:val="es-ES_tradnl" w:eastAsia="es-ES_tradnl"/>
        </w:rPr>
        <w:br/>
        <w:t>- Sala de juegos de mesa.</w:t>
      </w:r>
      <w:r w:rsidRPr="004A3795">
        <w:rPr>
          <w:rFonts w:eastAsia="Times New Roman"/>
          <w:lang w:val="es-ES_tradnl" w:eastAsia="es-ES_tradnl"/>
        </w:rPr>
        <w:br/>
        <w:t>- Teléfono en cada habitación, servicio de llamadas nacionales e internacionales.</w:t>
      </w:r>
      <w:r w:rsidRPr="004A3795">
        <w:rPr>
          <w:rFonts w:eastAsia="Times New Roman"/>
          <w:lang w:val="es-ES_tradnl" w:eastAsia="es-ES_tradnl"/>
        </w:rPr>
        <w:br/>
        <w:t xml:space="preserve">- Servicio de internet en las habitaciones las 24 horas. </w:t>
      </w:r>
    </w:p>
    <w:p w:rsidR="00771559" w:rsidRDefault="00771559" w:rsidP="00771559">
      <w:pPr>
        <w:spacing w:before="100" w:beforeAutospacing="1" w:after="100" w:afterAutospacing="1"/>
        <w:rPr>
          <w:rFonts w:eastAsia="Times New Roman"/>
          <w:lang w:val="es-ES_tradnl" w:eastAsia="es-ES_tradnl"/>
        </w:rPr>
      </w:pPr>
    </w:p>
    <w:p w:rsidR="004A3795" w:rsidRDefault="004A3795" w:rsidP="00771559">
      <w:pPr>
        <w:spacing w:before="100" w:beforeAutospacing="1" w:after="100" w:afterAutospacing="1"/>
        <w:rPr>
          <w:rFonts w:eastAsia="Times New Roman"/>
          <w:lang w:val="es-ES_tradnl" w:eastAsia="es-ES_tradnl"/>
        </w:rPr>
      </w:pPr>
    </w:p>
    <w:p w:rsidR="007A6B89" w:rsidRDefault="007A6B89" w:rsidP="00771559">
      <w:pPr>
        <w:spacing w:before="100" w:beforeAutospacing="1" w:after="100" w:afterAutospacing="1"/>
        <w:rPr>
          <w:rFonts w:eastAsia="Times New Roman"/>
          <w:lang w:val="es-ES_tradnl" w:eastAsia="es-ES_tradnl"/>
        </w:rPr>
      </w:pPr>
    </w:p>
    <w:p w:rsidR="007A6B89" w:rsidRDefault="007A6B89" w:rsidP="00771559">
      <w:pPr>
        <w:spacing w:before="100" w:beforeAutospacing="1" w:after="100" w:afterAutospacing="1"/>
        <w:rPr>
          <w:rFonts w:eastAsia="Times New Roman"/>
          <w:lang w:val="es-ES_tradnl" w:eastAsia="es-ES_tradnl"/>
        </w:rPr>
      </w:pPr>
    </w:p>
    <w:p w:rsidR="004A3795" w:rsidRPr="007A6B89" w:rsidRDefault="004A3795" w:rsidP="00771559">
      <w:pPr>
        <w:spacing w:before="100" w:beforeAutospacing="1" w:after="100" w:afterAutospacing="1"/>
        <w:rPr>
          <w:rFonts w:eastAsia="Times New Roman"/>
          <w:sz w:val="40"/>
          <w:szCs w:val="40"/>
          <w:lang w:val="es-ES_tradnl" w:eastAsia="es-ES_tradnl"/>
        </w:rPr>
      </w:pPr>
    </w:p>
    <w:tbl>
      <w:tblPr>
        <w:tblW w:w="5194" w:type="pct"/>
        <w:tblCellSpacing w:w="15" w:type="dxa"/>
        <w:tblCellMar>
          <w:top w:w="15" w:type="dxa"/>
          <w:left w:w="15" w:type="dxa"/>
          <w:bottom w:w="15" w:type="dxa"/>
          <w:right w:w="15" w:type="dxa"/>
        </w:tblCellMar>
        <w:tblLook w:val="04A0"/>
      </w:tblPr>
      <w:tblGrid>
        <w:gridCol w:w="2458"/>
        <w:gridCol w:w="126"/>
        <w:gridCol w:w="5980"/>
        <w:gridCol w:w="363"/>
      </w:tblGrid>
      <w:tr w:rsidR="004A3795" w:rsidRPr="004A3795" w:rsidTr="004A3795">
        <w:trPr>
          <w:gridAfter w:val="1"/>
          <w:wAfter w:w="162" w:type="pct"/>
          <w:tblCellSpacing w:w="15" w:type="dxa"/>
        </w:trPr>
        <w:tc>
          <w:tcPr>
            <w:tcW w:w="0" w:type="auto"/>
            <w:gridSpan w:val="3"/>
            <w:vAlign w:val="center"/>
            <w:hideMark/>
          </w:tcPr>
          <w:p w:rsidR="004A3795" w:rsidRDefault="004A3795" w:rsidP="004A3795">
            <w:pPr>
              <w:spacing w:before="100" w:beforeAutospacing="1" w:after="100" w:afterAutospacing="1"/>
              <w:outlineLvl w:val="3"/>
              <w:rPr>
                <w:rFonts w:eastAsia="Times New Roman"/>
                <w:b/>
                <w:bCs/>
                <w:sz w:val="40"/>
                <w:szCs w:val="40"/>
                <w:lang w:val="es-ES_tradnl" w:eastAsia="es-ES_tradnl"/>
              </w:rPr>
            </w:pPr>
            <w:r w:rsidRPr="004A3795">
              <w:rPr>
                <w:rFonts w:eastAsia="Times New Roman"/>
                <w:b/>
                <w:bCs/>
                <w:sz w:val="40"/>
                <w:szCs w:val="40"/>
                <w:lang w:val="es-ES_tradnl" w:eastAsia="es-ES_tradnl"/>
              </w:rPr>
              <w:t>Hotel Ciudad Vieja</w:t>
            </w:r>
          </w:p>
          <w:p w:rsidR="004A3795" w:rsidRPr="004A3795" w:rsidRDefault="004A3795" w:rsidP="004A3795">
            <w:pPr>
              <w:spacing w:before="100" w:beforeAutospacing="1" w:after="100" w:afterAutospacing="1"/>
              <w:outlineLvl w:val="3"/>
              <w:rPr>
                <w:rFonts w:eastAsia="Times New Roman"/>
                <w:b/>
                <w:bCs/>
                <w:sz w:val="40"/>
                <w:szCs w:val="40"/>
                <w:lang w:val="es-ES_tradnl" w:eastAsia="es-ES_tradnl"/>
              </w:rPr>
            </w:pPr>
          </w:p>
        </w:tc>
      </w:tr>
      <w:tr w:rsidR="004A3795" w:rsidRPr="004A3795" w:rsidTr="004A3795">
        <w:trPr>
          <w:gridAfter w:val="1"/>
          <w:wAfter w:w="162" w:type="pct"/>
          <w:tblCellSpacing w:w="15" w:type="dxa"/>
        </w:trPr>
        <w:tc>
          <w:tcPr>
            <w:tcW w:w="0" w:type="auto"/>
            <w:gridSpan w:val="3"/>
            <w:vAlign w:val="center"/>
            <w:hideMark/>
          </w:tcPr>
          <w:p w:rsidR="004A3795" w:rsidRPr="004A3795" w:rsidRDefault="004A3795" w:rsidP="004A3795">
            <w:pPr>
              <w:spacing w:before="100" w:beforeAutospacing="1" w:after="100" w:afterAutospacing="1"/>
              <w:rPr>
                <w:rFonts w:eastAsia="Times New Roman"/>
                <w:lang w:val="es-ES_tradnl" w:eastAsia="es-ES_tradnl"/>
              </w:rPr>
            </w:pPr>
            <w:r w:rsidRPr="004A3795">
              <w:rPr>
                <w:rFonts w:eastAsia="Times New Roman"/>
                <w:lang w:val="es-ES_tradnl" w:eastAsia="es-ES_tradnl"/>
              </w:rPr>
              <w:t>Nuestro horario es a partir de las 6:30 de la mañana Con nosotros, también podrá disfrutar del beneficio de tomar, lo mejor de la vida, en nuestro nuevo Bar El Beneficio, donde compartirá su tiempo rodeado de música, boquitas, bebidas y cocteles.</w:t>
            </w:r>
          </w:p>
        </w:tc>
      </w:tr>
      <w:tr w:rsidR="004A3795" w:rsidRPr="004A3795" w:rsidTr="004A3795">
        <w:trPr>
          <w:gridAfter w:val="1"/>
          <w:wAfter w:w="162" w:type="pct"/>
          <w:tblCellSpacing w:w="15" w:type="dxa"/>
        </w:trPr>
        <w:tc>
          <w:tcPr>
            <w:tcW w:w="1361" w:type="pct"/>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 xml:space="preserve">Dirección: </w:t>
            </w:r>
          </w:p>
        </w:tc>
        <w:tc>
          <w:tcPr>
            <w:tcW w:w="3410" w:type="pct"/>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8ª. Calle 3-67 zona 10</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Teléfono(s):</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(502) 23319104</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Fax: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(502) 23319104</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E-mail: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 xml:space="preserve">Info@hotelciudadvieja.com </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Página Web:</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hyperlink w:tgtFrame="_blank" w:history="1">
              <w:r w:rsidRPr="004A3795">
                <w:rPr>
                  <w:rFonts w:eastAsia="Times New Roman"/>
                  <w:b/>
                  <w:bCs/>
                  <w:color w:val="0000FF"/>
                  <w:u w:val="single"/>
                  <w:lang w:val="es-ES_tradnl" w:eastAsia="es-ES_tradnl"/>
                </w:rPr>
                <w:t xml:space="preserve">www.hotelciudadvieja.com </w:t>
              </w:r>
            </w:hyperlink>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Región: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Guatemala Moderna y Colonial</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Departamento: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GUATEMALA</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Municipio: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GUATEMALA</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Restaurante: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 xml:space="preserve">Hotel Ciudad Vieja cuenta con un acogedor Restaurante El Aguacate </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Formas de Reservación: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Email, fax, teléfono.</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Habitaciones: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Distribuido en 2 pisos con un total de 26 habitaciones elegantemente decoradas</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Tarifas: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_</w:t>
            </w:r>
          </w:p>
        </w:tc>
      </w:tr>
      <w:tr w:rsidR="004A3795" w:rsidTr="004A3795">
        <w:trPr>
          <w:tblCellSpacing w:w="15" w:type="dxa"/>
        </w:trPr>
        <w:tc>
          <w:tcPr>
            <w:tcW w:w="1415" w:type="pct"/>
            <w:gridSpan w:val="2"/>
            <w:vAlign w:val="center"/>
            <w:hideMark/>
          </w:tcPr>
          <w:p w:rsidR="004A3795" w:rsidRDefault="004A3795">
            <w:pPr>
              <w:pStyle w:val="NormalWeb"/>
              <w:jc w:val="right"/>
            </w:pPr>
            <w:r>
              <w:t xml:space="preserve">Dirección: </w:t>
            </w:r>
          </w:p>
        </w:tc>
        <w:tc>
          <w:tcPr>
            <w:tcW w:w="3535" w:type="pct"/>
            <w:gridSpan w:val="2"/>
            <w:vAlign w:val="center"/>
            <w:hideMark/>
          </w:tcPr>
          <w:p w:rsidR="004A3795" w:rsidRDefault="004A3795">
            <w:pPr>
              <w:pStyle w:val="Ttulo4"/>
            </w:pPr>
            <w:r>
              <w:t>Guatemala Ciudad</w:t>
            </w:r>
          </w:p>
        </w:tc>
      </w:tr>
      <w:tr w:rsidR="004A3795" w:rsidTr="004A3795">
        <w:trPr>
          <w:tblCellSpacing w:w="15" w:type="dxa"/>
        </w:trPr>
        <w:tc>
          <w:tcPr>
            <w:tcW w:w="0" w:type="auto"/>
            <w:gridSpan w:val="2"/>
            <w:vAlign w:val="center"/>
            <w:hideMark/>
          </w:tcPr>
          <w:p w:rsidR="004A3795" w:rsidRDefault="004A3795">
            <w:pPr>
              <w:pStyle w:val="NormalWeb"/>
              <w:jc w:val="right"/>
            </w:pPr>
            <w:r>
              <w:t>Teléfono(s):</w:t>
            </w:r>
          </w:p>
        </w:tc>
        <w:tc>
          <w:tcPr>
            <w:tcW w:w="0" w:type="auto"/>
            <w:gridSpan w:val="2"/>
            <w:vAlign w:val="center"/>
            <w:hideMark/>
          </w:tcPr>
          <w:p w:rsidR="004A3795" w:rsidRDefault="004A3795">
            <w:pPr>
              <w:pStyle w:val="Ttulo4"/>
            </w:pPr>
            <w:r>
              <w:t xml:space="preserve">(502) 2232-6178 </w:t>
            </w:r>
          </w:p>
        </w:tc>
      </w:tr>
      <w:tr w:rsidR="004A3795" w:rsidTr="004A3795">
        <w:trPr>
          <w:tblCellSpacing w:w="15" w:type="dxa"/>
        </w:trPr>
        <w:tc>
          <w:tcPr>
            <w:tcW w:w="0" w:type="auto"/>
            <w:gridSpan w:val="2"/>
            <w:vAlign w:val="center"/>
            <w:hideMark/>
          </w:tcPr>
          <w:p w:rsidR="004A3795" w:rsidRDefault="004A3795">
            <w:pPr>
              <w:pStyle w:val="NormalWeb"/>
              <w:jc w:val="right"/>
            </w:pPr>
            <w:r>
              <w:t>Fax:  </w:t>
            </w:r>
          </w:p>
        </w:tc>
        <w:tc>
          <w:tcPr>
            <w:tcW w:w="0" w:type="auto"/>
            <w:gridSpan w:val="2"/>
            <w:vAlign w:val="center"/>
            <w:hideMark/>
          </w:tcPr>
          <w:p w:rsidR="004A3795" w:rsidRDefault="004A3795">
            <w:pPr>
              <w:pStyle w:val="Ttulo4"/>
            </w:pPr>
            <w:r>
              <w:t>Fax(502) 2534-4530</w:t>
            </w:r>
          </w:p>
        </w:tc>
      </w:tr>
      <w:tr w:rsidR="004A3795" w:rsidTr="004A3795">
        <w:trPr>
          <w:tblCellSpacing w:w="15" w:type="dxa"/>
        </w:trPr>
        <w:tc>
          <w:tcPr>
            <w:tcW w:w="0" w:type="auto"/>
            <w:gridSpan w:val="2"/>
            <w:vAlign w:val="center"/>
            <w:hideMark/>
          </w:tcPr>
          <w:p w:rsidR="004A3795" w:rsidRDefault="004A3795">
            <w:pPr>
              <w:pStyle w:val="NormalWeb"/>
              <w:jc w:val="right"/>
            </w:pPr>
            <w:r>
              <w:t>E-mail:  </w:t>
            </w:r>
          </w:p>
        </w:tc>
        <w:tc>
          <w:tcPr>
            <w:tcW w:w="0" w:type="auto"/>
            <w:gridSpan w:val="2"/>
            <w:vAlign w:val="center"/>
            <w:hideMark/>
          </w:tcPr>
          <w:p w:rsidR="004A3795" w:rsidRDefault="004A3795">
            <w:pPr>
              <w:pStyle w:val="Ttulo4"/>
            </w:pPr>
            <w:r>
              <w:t xml:space="preserve">mail@guatemalatravel.com </w:t>
            </w:r>
          </w:p>
        </w:tc>
      </w:tr>
      <w:tr w:rsidR="004A3795" w:rsidTr="004A3795">
        <w:trPr>
          <w:tblCellSpacing w:w="15" w:type="dxa"/>
        </w:trPr>
        <w:tc>
          <w:tcPr>
            <w:tcW w:w="0" w:type="auto"/>
            <w:gridSpan w:val="2"/>
            <w:vAlign w:val="center"/>
            <w:hideMark/>
          </w:tcPr>
          <w:p w:rsidR="004A3795" w:rsidRDefault="004A3795">
            <w:pPr>
              <w:pStyle w:val="NormalWeb"/>
              <w:jc w:val="right"/>
            </w:pPr>
            <w:r>
              <w:t>Página Web:</w:t>
            </w:r>
          </w:p>
        </w:tc>
        <w:tc>
          <w:tcPr>
            <w:tcW w:w="0" w:type="auto"/>
            <w:gridSpan w:val="2"/>
            <w:vAlign w:val="center"/>
            <w:hideMark/>
          </w:tcPr>
          <w:p w:rsidR="004A3795" w:rsidRDefault="004A3795">
            <w:pPr>
              <w:pStyle w:val="Ttulo4"/>
            </w:pPr>
            <w:hyperlink w:tgtFrame="_blank" w:history="1">
              <w:r>
                <w:rPr>
                  <w:rStyle w:val="Hipervnculo"/>
                  <w:rFonts w:eastAsia="SimSun"/>
                </w:rPr>
                <w:t>www.posadabelen.com y www.guatemalatravel.com</w:t>
              </w:r>
            </w:hyperlink>
          </w:p>
        </w:tc>
      </w:tr>
      <w:tr w:rsidR="004A3795" w:rsidTr="004A3795">
        <w:trPr>
          <w:tblCellSpacing w:w="15" w:type="dxa"/>
        </w:trPr>
        <w:tc>
          <w:tcPr>
            <w:tcW w:w="0" w:type="auto"/>
            <w:gridSpan w:val="2"/>
            <w:vAlign w:val="center"/>
            <w:hideMark/>
          </w:tcPr>
          <w:p w:rsidR="004A3795" w:rsidRDefault="004A3795">
            <w:pPr>
              <w:pStyle w:val="NormalWeb"/>
              <w:jc w:val="right"/>
            </w:pPr>
            <w:r>
              <w:t>Región:  </w:t>
            </w:r>
          </w:p>
        </w:tc>
        <w:tc>
          <w:tcPr>
            <w:tcW w:w="0" w:type="auto"/>
            <w:gridSpan w:val="2"/>
            <w:vAlign w:val="center"/>
            <w:hideMark/>
          </w:tcPr>
          <w:p w:rsidR="004A3795" w:rsidRDefault="004A3795">
            <w:pPr>
              <w:pStyle w:val="Ttulo4"/>
            </w:pPr>
            <w:r>
              <w:t>Guatemala Moderna y Colonial</w:t>
            </w:r>
          </w:p>
        </w:tc>
      </w:tr>
      <w:tr w:rsidR="004A3795" w:rsidTr="004A3795">
        <w:trPr>
          <w:tblCellSpacing w:w="15" w:type="dxa"/>
        </w:trPr>
        <w:tc>
          <w:tcPr>
            <w:tcW w:w="0" w:type="auto"/>
            <w:gridSpan w:val="2"/>
            <w:vAlign w:val="center"/>
            <w:hideMark/>
          </w:tcPr>
          <w:p w:rsidR="004A3795" w:rsidRDefault="004A3795">
            <w:pPr>
              <w:pStyle w:val="NormalWeb"/>
              <w:jc w:val="right"/>
            </w:pPr>
            <w:r>
              <w:t>Departamento:  </w:t>
            </w:r>
          </w:p>
        </w:tc>
        <w:tc>
          <w:tcPr>
            <w:tcW w:w="0" w:type="auto"/>
            <w:gridSpan w:val="2"/>
            <w:vAlign w:val="center"/>
            <w:hideMark/>
          </w:tcPr>
          <w:p w:rsidR="004A3795" w:rsidRDefault="004A3795">
            <w:pPr>
              <w:pStyle w:val="Ttulo4"/>
            </w:pPr>
            <w:r>
              <w:t>GUATEMALA</w:t>
            </w:r>
          </w:p>
        </w:tc>
      </w:tr>
      <w:tr w:rsidR="004A3795" w:rsidTr="004A3795">
        <w:trPr>
          <w:tblCellSpacing w:w="15" w:type="dxa"/>
        </w:trPr>
        <w:tc>
          <w:tcPr>
            <w:tcW w:w="0" w:type="auto"/>
            <w:gridSpan w:val="2"/>
            <w:vAlign w:val="center"/>
            <w:hideMark/>
          </w:tcPr>
          <w:p w:rsidR="004A3795" w:rsidRDefault="004A3795">
            <w:pPr>
              <w:pStyle w:val="NormalWeb"/>
              <w:jc w:val="right"/>
            </w:pPr>
            <w:r>
              <w:t>Municipio:  </w:t>
            </w:r>
          </w:p>
        </w:tc>
        <w:tc>
          <w:tcPr>
            <w:tcW w:w="0" w:type="auto"/>
            <w:gridSpan w:val="2"/>
            <w:vAlign w:val="center"/>
            <w:hideMark/>
          </w:tcPr>
          <w:p w:rsidR="004A3795" w:rsidRDefault="004A3795">
            <w:pPr>
              <w:pStyle w:val="Ttulo4"/>
            </w:pPr>
            <w:r>
              <w:t>GUATEMALA</w:t>
            </w:r>
          </w:p>
        </w:tc>
      </w:tr>
      <w:tr w:rsidR="004A3795" w:rsidTr="004A3795">
        <w:trPr>
          <w:tblCellSpacing w:w="15" w:type="dxa"/>
        </w:trPr>
        <w:tc>
          <w:tcPr>
            <w:tcW w:w="0" w:type="auto"/>
            <w:gridSpan w:val="2"/>
            <w:vAlign w:val="center"/>
            <w:hideMark/>
          </w:tcPr>
          <w:p w:rsidR="004A3795" w:rsidRDefault="004A3795">
            <w:pPr>
              <w:pStyle w:val="NormalWeb"/>
              <w:jc w:val="right"/>
            </w:pPr>
            <w:r>
              <w:t>Restaurante:  </w:t>
            </w:r>
          </w:p>
        </w:tc>
        <w:tc>
          <w:tcPr>
            <w:tcW w:w="0" w:type="auto"/>
            <w:gridSpan w:val="2"/>
            <w:vAlign w:val="center"/>
            <w:hideMark/>
          </w:tcPr>
          <w:p w:rsidR="004A3795" w:rsidRDefault="004A3795">
            <w:pPr>
              <w:pStyle w:val="Ttulo4"/>
            </w:pPr>
            <w:r>
              <w:t>_</w:t>
            </w:r>
          </w:p>
        </w:tc>
      </w:tr>
      <w:tr w:rsidR="004A3795" w:rsidTr="004A3795">
        <w:trPr>
          <w:tblCellSpacing w:w="15" w:type="dxa"/>
        </w:trPr>
        <w:tc>
          <w:tcPr>
            <w:tcW w:w="0" w:type="auto"/>
            <w:gridSpan w:val="2"/>
            <w:vAlign w:val="center"/>
            <w:hideMark/>
          </w:tcPr>
          <w:p w:rsidR="004A3795" w:rsidRDefault="004A3795">
            <w:pPr>
              <w:pStyle w:val="NormalWeb"/>
              <w:jc w:val="right"/>
            </w:pPr>
            <w:r>
              <w:t>Formas de Reservación:  </w:t>
            </w:r>
          </w:p>
        </w:tc>
        <w:tc>
          <w:tcPr>
            <w:tcW w:w="0" w:type="auto"/>
            <w:gridSpan w:val="2"/>
            <w:vAlign w:val="center"/>
            <w:hideMark/>
          </w:tcPr>
          <w:p w:rsidR="004A3795" w:rsidRDefault="004A3795">
            <w:pPr>
              <w:pStyle w:val="Ttulo4"/>
            </w:pPr>
            <w:r>
              <w:t>_</w:t>
            </w:r>
          </w:p>
        </w:tc>
      </w:tr>
      <w:tr w:rsidR="004A3795" w:rsidTr="004A3795">
        <w:trPr>
          <w:tblCellSpacing w:w="15" w:type="dxa"/>
        </w:trPr>
        <w:tc>
          <w:tcPr>
            <w:tcW w:w="0" w:type="auto"/>
            <w:gridSpan w:val="2"/>
            <w:vAlign w:val="center"/>
            <w:hideMark/>
          </w:tcPr>
          <w:p w:rsidR="004A3795" w:rsidRDefault="004A3795">
            <w:pPr>
              <w:pStyle w:val="NormalWeb"/>
              <w:jc w:val="right"/>
            </w:pPr>
            <w:r>
              <w:t>Habitaciones:  </w:t>
            </w:r>
          </w:p>
        </w:tc>
        <w:tc>
          <w:tcPr>
            <w:tcW w:w="0" w:type="auto"/>
            <w:gridSpan w:val="2"/>
            <w:vAlign w:val="center"/>
            <w:hideMark/>
          </w:tcPr>
          <w:p w:rsidR="004A3795" w:rsidRDefault="004A3795">
            <w:pPr>
              <w:pStyle w:val="Ttulo4"/>
            </w:pPr>
            <w:r>
              <w:t>_</w:t>
            </w:r>
          </w:p>
        </w:tc>
      </w:tr>
      <w:tr w:rsidR="004A3795" w:rsidTr="004A3795">
        <w:trPr>
          <w:tblCellSpacing w:w="15" w:type="dxa"/>
        </w:trPr>
        <w:tc>
          <w:tcPr>
            <w:tcW w:w="0" w:type="auto"/>
            <w:gridSpan w:val="2"/>
            <w:vAlign w:val="center"/>
            <w:hideMark/>
          </w:tcPr>
          <w:p w:rsidR="004A3795" w:rsidRDefault="004A3795">
            <w:pPr>
              <w:pStyle w:val="NormalWeb"/>
              <w:jc w:val="right"/>
            </w:pPr>
            <w:r>
              <w:t>Tarifas:  </w:t>
            </w:r>
          </w:p>
        </w:tc>
        <w:tc>
          <w:tcPr>
            <w:tcW w:w="0" w:type="auto"/>
            <w:gridSpan w:val="2"/>
            <w:vAlign w:val="center"/>
            <w:hideMark/>
          </w:tcPr>
          <w:p w:rsidR="004A3795" w:rsidRDefault="004A3795">
            <w:pPr>
              <w:pStyle w:val="Ttulo4"/>
            </w:pPr>
            <w:r>
              <w:t>_</w:t>
            </w:r>
          </w:p>
        </w:tc>
      </w:tr>
    </w:tbl>
    <w:p w:rsidR="004A3795" w:rsidRDefault="004A3795" w:rsidP="004A3795">
      <w:pPr>
        <w:pStyle w:val="Ttulo3"/>
      </w:pPr>
      <w:r>
        <w:lastRenderedPageBreak/>
        <w:t>Galería de Fotos</w:t>
      </w:r>
    </w:p>
    <w:tbl>
      <w:tblPr>
        <w:tblW w:w="10036" w:type="dxa"/>
        <w:jc w:val="center"/>
        <w:tblBorders>
          <w:top w:val="single" w:sz="8" w:space="0" w:color="auto"/>
          <w:left w:val="single" w:sz="8" w:space="0" w:color="auto"/>
          <w:bottom w:val="single" w:sz="8" w:space="0" w:color="auto"/>
          <w:right w:val="single" w:sz="8" w:space="0" w:color="auto"/>
        </w:tblBorders>
        <w:tblCellMar>
          <w:top w:w="300" w:type="dxa"/>
          <w:left w:w="300" w:type="dxa"/>
          <w:bottom w:w="300" w:type="dxa"/>
          <w:right w:w="300" w:type="dxa"/>
        </w:tblCellMar>
        <w:tblLook w:val="04A0"/>
      </w:tblPr>
      <w:tblGrid>
        <w:gridCol w:w="1901"/>
        <w:gridCol w:w="1901"/>
        <w:gridCol w:w="1901"/>
        <w:gridCol w:w="2095"/>
        <w:gridCol w:w="2238"/>
      </w:tblGrid>
      <w:tr w:rsidR="004A3795" w:rsidTr="007A6B89">
        <w:trPr>
          <w:trHeight w:val="2012"/>
          <w:jc w:val="center"/>
        </w:trPr>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37" name="Imagen 37" descr="Descripcion de la Foto">
                          <a:hlinkClick xmlns:a="http://schemas.openxmlformats.org/drawingml/2006/main" r:id="rId26"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escripcion de la Foto">
                                  <a:hlinkClick r:id="rId26" tooltip="&quot;Descripcion de la Foto&quot;"/>
                                </pic:cNvPr>
                                <pic:cNvPicPr>
                                  <a:picLocks noChangeAspect="1" noChangeArrowheads="1"/>
                                </pic:cNvPicPr>
                              </pic:nvPicPr>
                              <pic:blipFill>
                                <a:blip r:embed="rId27"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38" name="Imagen 38" descr="Descripcion de la Foto">
                          <a:hlinkClick xmlns:a="http://schemas.openxmlformats.org/drawingml/2006/main" r:id="rId28"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escripcion de la Foto">
                                  <a:hlinkClick r:id="rId28" tooltip="&quot;Descripcion de la Foto&quot;"/>
                                </pic:cNvPr>
                                <pic:cNvPicPr>
                                  <a:picLocks noChangeAspect="1" noChangeArrowheads="1"/>
                                </pic:cNvPicPr>
                              </pic:nvPicPr>
                              <pic:blipFill>
                                <a:blip r:embed="rId29"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39" name="Imagen 39" descr="Descripcion de la Foto">
                          <a:hlinkClick xmlns:a="http://schemas.openxmlformats.org/drawingml/2006/main" r:id="rId30"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scripcion de la Foto">
                                  <a:hlinkClick r:id="rId30" tooltip="&quot;Descripcion de la Foto&quot;"/>
                                </pic:cNvPr>
                                <pic:cNvPicPr>
                                  <a:picLocks noChangeAspect="1" noChangeArrowheads="1"/>
                                </pic:cNvPicPr>
                              </pic:nvPicPr>
                              <pic:blipFill>
                                <a:blip r:embed="rId31"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40" name="Imagen 40" descr="Descripcion de la Foto">
                          <a:hlinkClick xmlns:a="http://schemas.openxmlformats.org/drawingml/2006/main" r:id="rId32"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cion de la Foto">
                                  <a:hlinkClick r:id="rId32" tooltip="&quot;Descripcion de la Foto&quot;"/>
                                </pic:cNvPr>
                                <pic:cNvPicPr>
                                  <a:picLocks noChangeAspect="1" noChangeArrowheads="1"/>
                                </pic:cNvPicPr>
                              </pic:nvPicPr>
                              <pic:blipFill>
                                <a:blip r:embed="rId33"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59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928468" cy="928468"/>
                        <wp:effectExtent l="19050" t="0" r="4982" b="0"/>
                        <wp:docPr id="41" name="Imagen 41" descr="Descripcion de la Foto">
                          <a:hlinkClick xmlns:a="http://schemas.openxmlformats.org/drawingml/2006/main" r:id="rId34"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escripcion de la Foto">
                                  <a:hlinkClick r:id="rId34" tooltip="&quot;Descripcion de la Foto&quot;"/>
                                </pic:cNvPr>
                                <pic:cNvPicPr>
                                  <a:picLocks noChangeAspect="1" noChangeArrowheads="1"/>
                                </pic:cNvPicPr>
                              </pic:nvPicPr>
                              <pic:blipFill>
                                <a:blip r:embed="rId35" cstate="print"/>
                                <a:srcRect/>
                                <a:stretch>
                                  <a:fillRect/>
                                </a:stretch>
                              </pic:blipFill>
                              <pic:spPr bwMode="auto">
                                <a:xfrm>
                                  <a:off x="0" y="0"/>
                                  <a:ext cx="928595" cy="928595"/>
                                </a:xfrm>
                                <a:prstGeom prst="rect">
                                  <a:avLst/>
                                </a:prstGeom>
                                <a:noFill/>
                                <a:ln w="9525">
                                  <a:noFill/>
                                  <a:miter lim="800000"/>
                                  <a:headEnd/>
                                  <a:tailEnd/>
                                </a:ln>
                              </pic:spPr>
                            </pic:pic>
                          </a:graphicData>
                        </a:graphic>
                      </wp:inline>
                    </w:drawing>
                  </w:r>
                </w:p>
              </w:tc>
            </w:tr>
          </w:tbl>
          <w:p w:rsidR="004A3795" w:rsidRDefault="004A3795">
            <w:pPr>
              <w:jc w:val="center"/>
            </w:pPr>
          </w:p>
        </w:tc>
      </w:tr>
      <w:tr w:rsidR="004A3795" w:rsidTr="007A6B89">
        <w:trPr>
          <w:trHeight w:val="2012"/>
          <w:jc w:val="center"/>
        </w:trPr>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42" name="Imagen 42" descr="Descripcion de la Foto">
                          <a:hlinkClick xmlns:a="http://schemas.openxmlformats.org/drawingml/2006/main" r:id="rId36"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escripcion de la Foto">
                                  <a:hlinkClick r:id="rId36" tooltip="&quot;Descripcion de la Foto&quot;"/>
                                </pic:cNvPr>
                                <pic:cNvPicPr>
                                  <a:picLocks noChangeAspect="1" noChangeArrowheads="1"/>
                                </pic:cNvPicPr>
                              </pic:nvPicPr>
                              <pic:blipFill>
                                <a:blip r:embed="rId37"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43" name="Imagen 43" descr="Descripcion de la Foto">
                          <a:hlinkClick xmlns:a="http://schemas.openxmlformats.org/drawingml/2006/main" r:id="rId38"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escripcion de la Foto">
                                  <a:hlinkClick r:id="rId38" tooltip="&quot;Descripcion de la Foto&quot;"/>
                                </pic:cNvPr>
                                <pic:cNvPicPr>
                                  <a:picLocks noChangeAspect="1" noChangeArrowheads="1"/>
                                </pic:cNvPicPr>
                              </pic:nvPicPr>
                              <pic:blipFill>
                                <a:blip r:embed="rId39"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44" name="Imagen 44" descr="Descripcion de la Foto">
                          <a:hlinkClick xmlns:a="http://schemas.openxmlformats.org/drawingml/2006/main" r:id="rId40"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escripcion de la Foto">
                                  <a:hlinkClick r:id="rId40" tooltip="&quot;Descripcion de la Foto&quot;"/>
                                </pic:cNvPr>
                                <pic:cNvPicPr>
                                  <a:picLocks noChangeAspect="1" noChangeArrowheads="1"/>
                                </pic:cNvPicPr>
                              </pic:nvPicPr>
                              <pic:blipFill>
                                <a:blip r:embed="rId41"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45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844061" cy="844061"/>
                        <wp:effectExtent l="19050" t="0" r="0" b="0"/>
                        <wp:docPr id="45" name="Imagen 45" descr="Descripcion de la Foto">
                          <a:hlinkClick xmlns:a="http://schemas.openxmlformats.org/drawingml/2006/main" r:id="rId42"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escripcion de la Foto">
                                  <a:hlinkClick r:id="rId42" tooltip="&quot;Descripcion de la Foto&quot;"/>
                                </pic:cNvPr>
                                <pic:cNvPicPr>
                                  <a:picLocks noChangeAspect="1" noChangeArrowheads="1"/>
                                </pic:cNvPicPr>
                              </pic:nvPicPr>
                              <pic:blipFill>
                                <a:blip r:embed="rId43" cstate="print"/>
                                <a:srcRect/>
                                <a:stretch>
                                  <a:fillRect/>
                                </a:stretch>
                              </pic:blipFill>
                              <pic:spPr bwMode="auto">
                                <a:xfrm>
                                  <a:off x="0" y="0"/>
                                  <a:ext cx="844176" cy="844176"/>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4A3795" w:rsidRDefault="004A3795"/>
        </w:tc>
      </w:tr>
    </w:tbl>
    <w:p w:rsidR="00280917" w:rsidRPr="00280917" w:rsidRDefault="00280917" w:rsidP="00280917">
      <w:pPr>
        <w:rPr>
          <w:rFonts w:eastAsia="Times New Roman"/>
          <w:lang w:val="es-ES_tradnl" w:eastAsia="es-ES_tradnl"/>
        </w:rPr>
      </w:pPr>
      <w:r w:rsidRPr="00280917">
        <w:rPr>
          <w:rFonts w:eastAsia="Times New Roman"/>
          <w:lang w:val="es-ES_tradnl" w:eastAsia="es-ES_tradnl"/>
        </w:rPr>
        <w:t xml:space="preserve">Habitación Servicios </w:t>
      </w:r>
      <w:r>
        <w:rPr>
          <w:rFonts w:eastAsia="Times New Roman"/>
          <w:noProof/>
          <w:lang w:val="es-ES_tradnl" w:eastAsia="es-ES_tradnl"/>
        </w:rPr>
        <w:drawing>
          <wp:inline distT="0" distB="0" distL="0" distR="0">
            <wp:extent cx="154940" cy="182880"/>
            <wp:effectExtent l="19050" t="0" r="0" b="0"/>
            <wp:docPr id="55" name="Imagen 55" descr="http://www.hosteltraveler.com/services/shared_images/listing_img/info_box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hosteltraveler.com/services/shared_images/listing_img/info_box03.jpg"/>
                    <pic:cNvPicPr>
                      <a:picLocks noChangeAspect="1" noChangeArrowheads="1"/>
                    </pic:cNvPicPr>
                  </pic:nvPicPr>
                  <pic:blipFill>
                    <a:blip r:embed="rId44"/>
                    <a:srcRect/>
                    <a:stretch>
                      <a:fillRect/>
                    </a:stretch>
                  </pic:blipFill>
                  <pic:spPr bwMode="auto">
                    <a:xfrm>
                      <a:off x="0" y="0"/>
                      <a:ext cx="154940" cy="182880"/>
                    </a:xfrm>
                    <a:prstGeom prst="rect">
                      <a:avLst/>
                    </a:prstGeom>
                    <a:noFill/>
                    <a:ln w="9525">
                      <a:noFill/>
                      <a:miter lim="800000"/>
                      <a:headEnd/>
                      <a:tailEnd/>
                    </a:ln>
                  </pic:spPr>
                </pic:pic>
              </a:graphicData>
            </a:graphic>
          </wp:inline>
        </w:drawing>
      </w:r>
      <w:r>
        <w:rPr>
          <w:rFonts w:eastAsia="Times New Roman"/>
          <w:noProof/>
          <w:lang w:val="es-ES_tradnl" w:eastAsia="es-ES_tradnl"/>
        </w:rPr>
        <w:drawing>
          <wp:inline distT="0" distB="0" distL="0" distR="0">
            <wp:extent cx="8032750" cy="70485"/>
            <wp:effectExtent l="19050" t="0" r="6350" b="0"/>
            <wp:docPr id="56" name="Imagen 56" descr="http://www.hosteltraveler.com/services/shared_images/listing_img/info_box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hosteltraveler.com/services/shared_images/listing_img/info_box04.jpg"/>
                    <pic:cNvPicPr>
                      <a:picLocks noChangeAspect="1" noChangeArrowheads="1"/>
                    </pic:cNvPicPr>
                  </pic:nvPicPr>
                  <pic:blipFill>
                    <a:blip r:embed="rId45"/>
                    <a:srcRect/>
                    <a:stretch>
                      <a:fillRect/>
                    </a:stretch>
                  </pic:blipFill>
                  <pic:spPr bwMode="auto">
                    <a:xfrm>
                      <a:off x="0" y="0"/>
                      <a:ext cx="8032750" cy="70485"/>
                    </a:xfrm>
                    <a:prstGeom prst="rect">
                      <a:avLst/>
                    </a:prstGeom>
                    <a:noFill/>
                    <a:ln w="9525">
                      <a:noFill/>
                      <a:miter lim="800000"/>
                      <a:headEnd/>
                      <a:tailEnd/>
                    </a:ln>
                  </pic:spPr>
                </pic:pic>
              </a:graphicData>
            </a:graphic>
          </wp:inline>
        </w:drawing>
      </w:r>
      <w:r>
        <w:rPr>
          <w:rFonts w:eastAsia="Times New Roman"/>
          <w:noProof/>
          <w:lang w:val="es-ES_tradnl" w:eastAsia="es-ES_tradnl"/>
        </w:rPr>
        <w:drawing>
          <wp:inline distT="0" distB="0" distL="0" distR="0">
            <wp:extent cx="182880" cy="13970"/>
            <wp:effectExtent l="0" t="0" r="0" b="0"/>
            <wp:docPr id="57" name="Imagen 57" descr="http://www.hosteltraveler.com/services/shared_images/clear_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hosteltraveler.com/services/shared_images/clear_image.gif"/>
                    <pic:cNvPicPr>
                      <a:picLocks noChangeAspect="1" noChangeArrowheads="1"/>
                    </pic:cNvPicPr>
                  </pic:nvPicPr>
                  <pic:blipFill>
                    <a:blip r:embed="rId46"/>
                    <a:srcRect/>
                    <a:stretch>
                      <a:fillRect/>
                    </a:stretch>
                  </pic:blipFill>
                  <pic:spPr bwMode="auto">
                    <a:xfrm>
                      <a:off x="0" y="0"/>
                      <a:ext cx="182880" cy="13970"/>
                    </a:xfrm>
                    <a:prstGeom prst="rect">
                      <a:avLst/>
                    </a:prstGeom>
                    <a:noFill/>
                    <a:ln w="9525">
                      <a:noFill/>
                      <a:miter lim="800000"/>
                      <a:headEnd/>
                      <a:tailEnd/>
                    </a:ln>
                  </pic:spPr>
                </pic:pic>
              </a:graphicData>
            </a:graphic>
          </wp:inline>
        </w:drawing>
      </w:r>
    </w:p>
    <w:tbl>
      <w:tblPr>
        <w:tblW w:w="5000" w:type="pct"/>
        <w:tblCellSpacing w:w="0" w:type="dxa"/>
        <w:tblCellMar>
          <w:top w:w="60" w:type="dxa"/>
          <w:left w:w="60" w:type="dxa"/>
          <w:bottom w:w="60" w:type="dxa"/>
          <w:right w:w="60" w:type="dxa"/>
        </w:tblCellMar>
        <w:tblLook w:val="04A0"/>
      </w:tblPr>
      <w:tblGrid>
        <w:gridCol w:w="2764"/>
        <w:gridCol w:w="5860"/>
      </w:tblGrid>
      <w:tr w:rsidR="00280917" w:rsidRPr="00280917" w:rsidTr="00280917">
        <w:trPr>
          <w:tblCellSpacing w:w="0" w:type="dxa"/>
        </w:trPr>
        <w:tc>
          <w:tcPr>
            <w:tcW w:w="0" w:type="auto"/>
            <w:gridSpan w:val="2"/>
            <w:vAlign w:val="center"/>
            <w:hideMark/>
          </w:tcPr>
          <w:tbl>
            <w:tblPr>
              <w:tblpPr w:leftFromText="45" w:rightFromText="45" w:vertAnchor="text"/>
              <w:tblW w:w="5000" w:type="pct"/>
              <w:tblCellSpacing w:w="0" w:type="dxa"/>
              <w:tblCellMar>
                <w:top w:w="75" w:type="dxa"/>
                <w:left w:w="75" w:type="dxa"/>
                <w:bottom w:w="75" w:type="dxa"/>
                <w:right w:w="75" w:type="dxa"/>
              </w:tblCellMar>
              <w:tblLook w:val="04A0"/>
            </w:tblPr>
            <w:tblGrid>
              <w:gridCol w:w="450"/>
              <w:gridCol w:w="8054"/>
            </w:tblGrid>
            <w:tr w:rsidR="00280917" w:rsidRPr="00280917" w:rsidTr="007A6B89">
              <w:trPr>
                <w:trHeight w:val="1073"/>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168910" cy="98425"/>
                        <wp:effectExtent l="19050" t="0" r="2540" b="0"/>
                        <wp:docPr id="58" name="Imagen 58" descr="http://www.hosteltraveler.com/services/shared_images/peop_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hosteltraveler.com/services/shared_images/peop_m.gif"/>
                                <pic:cNvPicPr>
                                  <a:picLocks noChangeAspect="1" noChangeArrowheads="1"/>
                                </pic:cNvPicPr>
                              </pic:nvPicPr>
                              <pic:blipFill>
                                <a:blip r:embed="rId47"/>
                                <a:srcRect/>
                                <a:stretch>
                                  <a:fillRect/>
                                </a:stretch>
                              </pic:blipFill>
                              <pic:spPr bwMode="auto">
                                <a:xfrm>
                                  <a:off x="0" y="0"/>
                                  <a:ext cx="168910" cy="9842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ind w:left="66"/>
                    <w:outlineLvl w:val="3"/>
                    <w:rPr>
                      <w:rFonts w:eastAsia="Times New Roman"/>
                      <w:lang w:val="es-ES_tradnl" w:eastAsia="es-ES_tradnl"/>
                    </w:rPr>
                  </w:pPr>
                  <w:r w:rsidRPr="00280917">
                    <w:rPr>
                      <w:rFonts w:eastAsia="Times New Roman"/>
                      <w:lang w:val="es-ES_tradnl" w:eastAsia="es-ES_tradnl"/>
                    </w:rPr>
                    <w:t>Norma habitaciones cada una decorada con artesanías de Guatemala y pinturas originales, en la sala de caja fuerte y ventilador, todas con baño privado con ducha con agua caliente. Pisos. Menú de almohadas. Mattrese ortopédicos,</w:t>
                  </w:r>
                </w:p>
              </w:tc>
            </w:tr>
            <w:tr w:rsidR="00280917" w:rsidRPr="00280917" w:rsidTr="007A6B89">
              <w:trPr>
                <w:trHeight w:val="367"/>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168910" cy="98425"/>
                        <wp:effectExtent l="19050" t="0" r="2540" b="0"/>
                        <wp:docPr id="59" name="Imagen 59" descr="http://www.hosteltraveler.com/services/shared_images/peop_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hosteltraveler.com/services/shared_images/peop_m.gif"/>
                                <pic:cNvPicPr>
                                  <a:picLocks noChangeAspect="1" noChangeArrowheads="1"/>
                                </pic:cNvPicPr>
                              </pic:nvPicPr>
                              <pic:blipFill>
                                <a:blip r:embed="rId47"/>
                                <a:srcRect/>
                                <a:stretch>
                                  <a:fillRect/>
                                </a:stretch>
                              </pic:blipFill>
                              <pic:spPr bwMode="auto">
                                <a:xfrm>
                                  <a:off x="0" y="0"/>
                                  <a:ext cx="168910" cy="9842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ind w:left="66"/>
                    <w:outlineLvl w:val="3"/>
                    <w:rPr>
                      <w:rFonts w:eastAsia="Times New Roman"/>
                      <w:lang w:val="es-ES_tradnl" w:eastAsia="es-ES_tradnl"/>
                    </w:rPr>
                  </w:pPr>
                  <w:r w:rsidRPr="00280917">
                    <w:rPr>
                      <w:rFonts w:eastAsia="Times New Roman"/>
                      <w:lang w:val="es-ES_tradnl" w:eastAsia="es-ES_tradnl"/>
                    </w:rPr>
                    <w:t>Libre EE.UU. y Canadá 5 minutos las llamadas telefónicas</w:t>
                  </w:r>
                </w:p>
              </w:tc>
            </w:tr>
          </w:tbl>
          <w:p w:rsidR="00280917" w:rsidRPr="00280917" w:rsidRDefault="00280917" w:rsidP="00280917">
            <w:pPr>
              <w:rPr>
                <w:rFonts w:eastAsia="Times New Roman"/>
                <w:lang w:val="es-ES_tradnl" w:eastAsia="es-ES_tradnl"/>
              </w:rPr>
            </w:pPr>
          </w:p>
        </w:tc>
      </w:tr>
      <w:tr w:rsidR="00280917" w:rsidRPr="00280917" w:rsidTr="00280917">
        <w:trPr>
          <w:tblCellSpacing w:w="0" w:type="dxa"/>
        </w:trPr>
        <w:tc>
          <w:tcPr>
            <w:tcW w:w="0" w:type="auto"/>
            <w:hideMark/>
          </w:tcPr>
          <w:p w:rsidR="00280917" w:rsidRPr="00280917" w:rsidRDefault="00280917" w:rsidP="00280917">
            <w:pPr>
              <w:rPr>
                <w:rFonts w:eastAsia="Times New Roman"/>
                <w:color w:val="423C87"/>
                <w:lang w:val="es-ES_tradnl" w:eastAsia="es-ES_tradnl"/>
              </w:rPr>
            </w:pPr>
            <w:r w:rsidRPr="00280917">
              <w:rPr>
                <w:rFonts w:eastAsia="Times New Roman"/>
                <w:color w:val="423C87"/>
                <w:lang w:val="es-ES_tradnl" w:eastAsia="es-ES_tradnl"/>
              </w:rPr>
              <w:t>  Tipos de Habitación</w:t>
            </w:r>
          </w:p>
          <w:p w:rsidR="00280917" w:rsidRPr="00280917" w:rsidRDefault="00280917" w:rsidP="00280917">
            <w:pPr>
              <w:rPr>
                <w:rFonts w:eastAsia="Times New Roman"/>
                <w:color w:val="423C87"/>
                <w:lang w:val="es-ES_tradnl" w:eastAsia="es-ES_tradnl"/>
              </w:rPr>
            </w:pPr>
            <w:r w:rsidRPr="00280917">
              <w:rPr>
                <w:rFonts w:eastAsia="Times New Roman"/>
                <w:color w:val="423C87"/>
                <w:lang w:val="es-ES_tradnl" w:eastAsia="es-ES_tradnl"/>
              </w:rPr>
              <w:pict>
                <v:rect id="_x0000_i1025" style="width:318.9pt;height:.75pt" o:hrpct="750" o:hrstd="t" o:hrnoshade="t" o:hr="t" fillcolor="#423c87" stroked="f"/>
              </w:pict>
            </w:r>
          </w:p>
          <w:tbl>
            <w:tblPr>
              <w:tblpPr w:leftFromText="45" w:rightFromText="45" w:vertAnchor="text"/>
              <w:tblW w:w="5000" w:type="pct"/>
              <w:tblCellSpacing w:w="0" w:type="dxa"/>
              <w:tblCellMar>
                <w:left w:w="0" w:type="dxa"/>
                <w:right w:w="0" w:type="dxa"/>
              </w:tblCellMar>
              <w:tblLook w:val="04A0"/>
            </w:tblPr>
            <w:tblGrid>
              <w:gridCol w:w="150"/>
              <w:gridCol w:w="1172"/>
              <w:gridCol w:w="150"/>
              <w:gridCol w:w="1172"/>
            </w:tblGrid>
            <w:tr w:rsidR="00280917" w:rsidRPr="00280917">
              <w:trPr>
                <w:tblCellSpacing w:w="0" w:type="dxa"/>
              </w:trPr>
              <w:tc>
                <w:tcPr>
                  <w:tcW w:w="250" w:type="pct"/>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1" name="Imagen 61"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2250" w:type="pct"/>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Doble</w:t>
                  </w:r>
                </w:p>
              </w:tc>
              <w:tc>
                <w:tcPr>
                  <w:tcW w:w="250" w:type="pct"/>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2" name="Imagen 62"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2250" w:type="pct"/>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Quad</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3" name="Imagen 63"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Reina</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4" name="Imagen 64"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Individual</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5" name="Imagen 65"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Estándar</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6" name="Imagen 66"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Triple</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7" name="Imagen 67"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Twin</w:t>
                  </w:r>
                </w:p>
              </w:tc>
              <w:tc>
                <w:tcPr>
                  <w:tcW w:w="0" w:type="auto"/>
                  <w:vAlign w:val="center"/>
                  <w:hideMark/>
                </w:tcPr>
                <w:p w:rsidR="00280917" w:rsidRPr="00280917" w:rsidRDefault="00280917" w:rsidP="00280917">
                  <w:pPr>
                    <w:rPr>
                      <w:rFonts w:eastAsia="Times New Roman"/>
                      <w:sz w:val="20"/>
                      <w:szCs w:val="20"/>
                      <w:lang w:val="es-ES_tradnl" w:eastAsia="es-ES_tradnl"/>
                    </w:rPr>
                  </w:pPr>
                </w:p>
              </w:tc>
              <w:tc>
                <w:tcPr>
                  <w:tcW w:w="0" w:type="auto"/>
                  <w:vAlign w:val="center"/>
                  <w:hideMark/>
                </w:tcPr>
                <w:p w:rsidR="00280917" w:rsidRPr="00280917" w:rsidRDefault="00280917" w:rsidP="00280917">
                  <w:pPr>
                    <w:rPr>
                      <w:rFonts w:eastAsia="Times New Roman"/>
                      <w:sz w:val="20"/>
                      <w:szCs w:val="20"/>
                      <w:lang w:val="es-ES_tradnl" w:eastAsia="es-ES_tradnl"/>
                    </w:rPr>
                  </w:pPr>
                </w:p>
              </w:tc>
            </w:tr>
          </w:tbl>
          <w:p w:rsidR="00280917" w:rsidRPr="00280917" w:rsidRDefault="00280917" w:rsidP="00280917">
            <w:pPr>
              <w:rPr>
                <w:rFonts w:eastAsia="Times New Roman"/>
                <w:color w:val="423C87"/>
                <w:lang w:val="es-ES_tradnl" w:eastAsia="es-ES_tradnl"/>
              </w:rPr>
            </w:pPr>
          </w:p>
        </w:tc>
        <w:tc>
          <w:tcPr>
            <w:tcW w:w="0" w:type="auto"/>
            <w:hideMark/>
          </w:tcPr>
          <w:p w:rsidR="00280917" w:rsidRPr="00280917" w:rsidRDefault="00280917" w:rsidP="00280917">
            <w:pPr>
              <w:rPr>
                <w:rFonts w:eastAsia="Times New Roman"/>
                <w:color w:val="423C87"/>
                <w:lang w:val="es-ES_tradnl" w:eastAsia="es-ES_tradnl"/>
              </w:rPr>
            </w:pPr>
            <w:r w:rsidRPr="00280917">
              <w:rPr>
                <w:rFonts w:eastAsia="Times New Roman"/>
                <w:color w:val="423C87"/>
                <w:lang w:val="es-ES_tradnl" w:eastAsia="es-ES_tradnl"/>
              </w:rPr>
              <w:t>  Habitaciones</w:t>
            </w:r>
          </w:p>
          <w:p w:rsidR="00280917" w:rsidRPr="00280917" w:rsidRDefault="00280917" w:rsidP="00280917">
            <w:pPr>
              <w:rPr>
                <w:rFonts w:eastAsia="Times New Roman"/>
                <w:color w:val="423C87"/>
                <w:lang w:val="es-ES_tradnl" w:eastAsia="es-ES_tradnl"/>
              </w:rPr>
            </w:pPr>
            <w:r w:rsidRPr="00280917">
              <w:rPr>
                <w:rFonts w:eastAsia="Times New Roman"/>
                <w:color w:val="423C87"/>
                <w:lang w:val="es-ES_tradnl" w:eastAsia="es-ES_tradnl"/>
              </w:rPr>
              <w:pict>
                <v:rect id="_x0000_i1026" style="width:318.9pt;height:.75pt" o:hrpct="750" o:hrstd="t" o:hrnoshade="t" o:hr="t" fillcolor="#423c87" stroked="f"/>
              </w:pict>
            </w:r>
          </w:p>
          <w:tbl>
            <w:tblPr>
              <w:tblpPr w:leftFromText="45" w:rightFromText="45" w:vertAnchor="text"/>
              <w:tblW w:w="5000" w:type="pct"/>
              <w:tblCellSpacing w:w="0" w:type="dxa"/>
              <w:tblCellMar>
                <w:left w:w="0" w:type="dxa"/>
                <w:right w:w="0" w:type="dxa"/>
              </w:tblCellMar>
              <w:tblLook w:val="04A0"/>
            </w:tblPr>
            <w:tblGrid>
              <w:gridCol w:w="435"/>
              <w:gridCol w:w="2435"/>
              <w:gridCol w:w="435"/>
              <w:gridCol w:w="2435"/>
            </w:tblGrid>
            <w:tr w:rsidR="00280917" w:rsidRPr="00280917">
              <w:trPr>
                <w:tblCellSpacing w:w="0" w:type="dxa"/>
              </w:trPr>
              <w:tc>
                <w:tcPr>
                  <w:tcW w:w="250" w:type="pct"/>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9" name="Imagen 69"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1400" w:type="pct"/>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Cunas disponibles</w:t>
                  </w:r>
                </w:p>
              </w:tc>
              <w:tc>
                <w:tcPr>
                  <w:tcW w:w="250" w:type="pct"/>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0" name="Imagen 70"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1400" w:type="pct"/>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servicio de fax</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1" name="Imagen 71"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acceso a Internet</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2" name="Imagen 72"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Servicio de mucama diario</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3" name="Imagen 73"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habitaciones para no fumadores</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4" name="Imagen 74"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Baño privado</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5" name="Imagen 75"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Caja de seguridad en la habitación</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6" name="Imagen 76"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Duchas sin baño</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7" name="Imagen 77"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Televisión no disponible</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8" name="Imagen 78"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Activación de llamadas</w:t>
                  </w:r>
                </w:p>
              </w:tc>
            </w:tr>
          </w:tbl>
          <w:p w:rsidR="00280917" w:rsidRPr="00280917" w:rsidRDefault="00280917" w:rsidP="00280917">
            <w:pPr>
              <w:rPr>
                <w:rFonts w:eastAsia="Times New Roman"/>
                <w:color w:val="423C87"/>
                <w:lang w:val="es-ES_tradnl" w:eastAsia="es-ES_tradnl"/>
              </w:rPr>
            </w:pPr>
          </w:p>
        </w:tc>
      </w:tr>
    </w:tbl>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154940" cy="13970"/>
            <wp:effectExtent l="0" t="0" r="0" b="0"/>
            <wp:docPr id="79" name="Imagen 79" descr="http://www.hosteltraveler.com/services/shared_images/clear_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hosteltraveler.com/services/shared_images/clear_image.gif"/>
                    <pic:cNvPicPr>
                      <a:picLocks noChangeAspect="1" noChangeArrowheads="1"/>
                    </pic:cNvPicPr>
                  </pic:nvPicPr>
                  <pic:blipFill>
                    <a:blip r:embed="rId46"/>
                    <a:srcRect/>
                    <a:stretch>
                      <a:fillRect/>
                    </a:stretch>
                  </pic:blipFill>
                  <pic:spPr bwMode="auto">
                    <a:xfrm>
                      <a:off x="0" y="0"/>
                      <a:ext cx="154940" cy="13970"/>
                    </a:xfrm>
                    <a:prstGeom prst="rect">
                      <a:avLst/>
                    </a:prstGeom>
                    <a:noFill/>
                    <a:ln w="9525">
                      <a:noFill/>
                      <a:miter lim="800000"/>
                      <a:headEnd/>
                      <a:tailEnd/>
                    </a:ln>
                  </pic:spPr>
                </pic:pic>
              </a:graphicData>
            </a:graphic>
          </wp:inline>
        </w:drawing>
      </w:r>
      <w:r w:rsidRPr="00280917">
        <w:rPr>
          <w:rFonts w:eastAsia="Times New Roman"/>
          <w:lang w:val="es-ES_tradnl" w:eastAsia="es-ES_tradnl"/>
        </w:rPr>
        <w:t xml:space="preserve">Alimentos y Restaurantes </w:t>
      </w:r>
      <w:r>
        <w:rPr>
          <w:rFonts w:eastAsia="Times New Roman"/>
          <w:noProof/>
          <w:lang w:val="es-ES_tradnl" w:eastAsia="es-ES_tradnl"/>
        </w:rPr>
        <w:drawing>
          <wp:inline distT="0" distB="0" distL="0" distR="0">
            <wp:extent cx="154940" cy="182880"/>
            <wp:effectExtent l="19050" t="0" r="0" b="0"/>
            <wp:docPr id="82" name="Imagen 82" descr="http://www.hosteltraveler.com/services/shared_images/listing_img/info_box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hosteltraveler.com/services/shared_images/listing_img/info_box03.jpg"/>
                    <pic:cNvPicPr>
                      <a:picLocks noChangeAspect="1" noChangeArrowheads="1"/>
                    </pic:cNvPicPr>
                  </pic:nvPicPr>
                  <pic:blipFill>
                    <a:blip r:embed="rId44"/>
                    <a:srcRect/>
                    <a:stretch>
                      <a:fillRect/>
                    </a:stretch>
                  </pic:blipFill>
                  <pic:spPr bwMode="auto">
                    <a:xfrm>
                      <a:off x="0" y="0"/>
                      <a:ext cx="154940" cy="182880"/>
                    </a:xfrm>
                    <a:prstGeom prst="rect">
                      <a:avLst/>
                    </a:prstGeom>
                    <a:noFill/>
                    <a:ln w="9525">
                      <a:noFill/>
                      <a:miter lim="800000"/>
                      <a:headEnd/>
                      <a:tailEnd/>
                    </a:ln>
                  </pic:spPr>
                </pic:pic>
              </a:graphicData>
            </a:graphic>
          </wp:inline>
        </w:drawing>
      </w:r>
      <w:r>
        <w:rPr>
          <w:rFonts w:eastAsia="Times New Roman"/>
          <w:noProof/>
          <w:lang w:val="es-ES_tradnl" w:eastAsia="es-ES_tradnl"/>
        </w:rPr>
        <w:drawing>
          <wp:inline distT="0" distB="0" distL="0" distR="0">
            <wp:extent cx="8032750" cy="70485"/>
            <wp:effectExtent l="19050" t="0" r="6350" b="0"/>
            <wp:docPr id="83" name="Imagen 83" descr="http://www.hosteltraveler.com/services/shared_images/listing_img/info_box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hosteltraveler.com/services/shared_images/listing_img/info_box04.jpg"/>
                    <pic:cNvPicPr>
                      <a:picLocks noChangeAspect="1" noChangeArrowheads="1"/>
                    </pic:cNvPicPr>
                  </pic:nvPicPr>
                  <pic:blipFill>
                    <a:blip r:embed="rId45"/>
                    <a:srcRect/>
                    <a:stretch>
                      <a:fillRect/>
                    </a:stretch>
                  </pic:blipFill>
                  <pic:spPr bwMode="auto">
                    <a:xfrm>
                      <a:off x="0" y="0"/>
                      <a:ext cx="8032750" cy="70485"/>
                    </a:xfrm>
                    <a:prstGeom prst="rect">
                      <a:avLst/>
                    </a:prstGeom>
                    <a:noFill/>
                    <a:ln w="9525">
                      <a:noFill/>
                      <a:miter lim="800000"/>
                      <a:headEnd/>
                      <a:tailEnd/>
                    </a:ln>
                  </pic:spPr>
                </pic:pic>
              </a:graphicData>
            </a:graphic>
          </wp:inline>
        </w:drawing>
      </w:r>
      <w:r>
        <w:rPr>
          <w:rFonts w:eastAsia="Times New Roman"/>
          <w:noProof/>
          <w:lang w:val="es-ES_tradnl" w:eastAsia="es-ES_tradnl"/>
        </w:rPr>
        <w:drawing>
          <wp:inline distT="0" distB="0" distL="0" distR="0">
            <wp:extent cx="182880" cy="13970"/>
            <wp:effectExtent l="0" t="0" r="0" b="0"/>
            <wp:docPr id="84" name="Imagen 84" descr="http://www.hosteltraveler.com/services/shared_images/clear_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hosteltraveler.com/services/shared_images/clear_image.gif"/>
                    <pic:cNvPicPr>
                      <a:picLocks noChangeAspect="1" noChangeArrowheads="1"/>
                    </pic:cNvPicPr>
                  </pic:nvPicPr>
                  <pic:blipFill>
                    <a:blip r:embed="rId46"/>
                    <a:srcRect/>
                    <a:stretch>
                      <a:fillRect/>
                    </a:stretch>
                  </pic:blipFill>
                  <pic:spPr bwMode="auto">
                    <a:xfrm>
                      <a:off x="0" y="0"/>
                      <a:ext cx="182880" cy="13970"/>
                    </a:xfrm>
                    <a:prstGeom prst="rect">
                      <a:avLst/>
                    </a:prstGeom>
                    <a:noFill/>
                    <a:ln w="9525">
                      <a:noFill/>
                      <a:miter lim="800000"/>
                      <a:headEnd/>
                      <a:tailEnd/>
                    </a:ln>
                  </pic:spPr>
                </pic:pic>
              </a:graphicData>
            </a:graphic>
          </wp:inline>
        </w:drawing>
      </w:r>
    </w:p>
    <w:tbl>
      <w:tblPr>
        <w:tblW w:w="5000" w:type="pct"/>
        <w:tblCellSpacing w:w="0" w:type="dxa"/>
        <w:tblCellMar>
          <w:top w:w="60" w:type="dxa"/>
          <w:left w:w="60" w:type="dxa"/>
          <w:bottom w:w="60" w:type="dxa"/>
          <w:right w:w="60" w:type="dxa"/>
        </w:tblCellMar>
        <w:tblLook w:val="04A0"/>
      </w:tblPr>
      <w:tblGrid>
        <w:gridCol w:w="8624"/>
      </w:tblGrid>
      <w:tr w:rsidR="00280917" w:rsidRPr="00280917" w:rsidTr="00280917">
        <w:trPr>
          <w:tblCellSpacing w:w="0" w:type="dxa"/>
        </w:trPr>
        <w:tc>
          <w:tcPr>
            <w:tcW w:w="0" w:type="auto"/>
            <w:vAlign w:val="center"/>
            <w:hideMark/>
          </w:tcPr>
          <w:p w:rsidR="00280917" w:rsidRPr="00280917" w:rsidRDefault="00280917" w:rsidP="00280917">
            <w:pPr>
              <w:rPr>
                <w:rFonts w:eastAsia="Times New Roman"/>
                <w:lang w:val="es-ES_tradnl" w:eastAsia="es-ES_tradnl"/>
              </w:rPr>
            </w:pPr>
            <w:r w:rsidRPr="00280917">
              <w:rPr>
                <w:rFonts w:eastAsia="Times New Roman"/>
                <w:color w:val="423C87"/>
                <w:lang w:val="es-ES_tradnl" w:eastAsia="es-ES_tradnl"/>
              </w:rPr>
              <w:t>  El sitio de Restaurantes</w:t>
            </w:r>
          </w:p>
          <w:p w:rsidR="00280917" w:rsidRPr="00280917" w:rsidRDefault="00280917" w:rsidP="00280917">
            <w:pPr>
              <w:rPr>
                <w:rFonts w:eastAsia="Times New Roman"/>
                <w:lang w:val="es-ES_tradnl" w:eastAsia="es-ES_tradnl"/>
              </w:rPr>
            </w:pPr>
            <w:r w:rsidRPr="00280917">
              <w:rPr>
                <w:rFonts w:eastAsia="Times New Roman"/>
                <w:lang w:val="es-ES_tradnl" w:eastAsia="es-ES_tradnl"/>
              </w:rPr>
              <w:pict>
                <v:rect id="_x0000_i1027" style="width:318.9pt;height:.75pt" o:hrpct="750" o:hrstd="t" o:hrnoshade="t" o:hr="t" fillcolor="#423c87" stroked="f"/>
              </w:pict>
            </w:r>
          </w:p>
          <w:tbl>
            <w:tblPr>
              <w:tblpPr w:leftFromText="45" w:rightFromText="45" w:vertAnchor="text"/>
              <w:tblW w:w="4000" w:type="pct"/>
              <w:tblCellSpacing w:w="0" w:type="dxa"/>
              <w:tblCellMar>
                <w:top w:w="75" w:type="dxa"/>
                <w:left w:w="75" w:type="dxa"/>
                <w:bottom w:w="75" w:type="dxa"/>
                <w:right w:w="75" w:type="dxa"/>
              </w:tblCellMar>
              <w:tblLook w:val="04A0"/>
            </w:tblPr>
            <w:tblGrid>
              <w:gridCol w:w="1657"/>
              <w:gridCol w:w="5146"/>
            </w:tblGrid>
            <w:tr w:rsidR="00280917" w:rsidRPr="00280917">
              <w:trPr>
                <w:tblCellSpacing w:w="0" w:type="dxa"/>
              </w:trPr>
              <w:tc>
                <w:tcPr>
                  <w:tcW w:w="0" w:type="auto"/>
                  <w:noWrap/>
                  <w:hideMark/>
                </w:tcPr>
                <w:p w:rsidR="00280917" w:rsidRPr="00280917" w:rsidRDefault="00280917" w:rsidP="00280917">
                  <w:pPr>
                    <w:rPr>
                      <w:rFonts w:ascii="Arial Black" w:eastAsia="Times New Roman" w:hAnsi="Arial Black"/>
                      <w:color w:val="006400"/>
                      <w:lang w:val="es-ES_tradnl" w:eastAsia="es-ES_tradnl"/>
                    </w:rPr>
                  </w:pPr>
                  <w:r w:rsidRPr="00280917">
                    <w:rPr>
                      <w:rFonts w:ascii="Arial Black" w:eastAsia="Times New Roman" w:hAnsi="Arial Black"/>
                      <w:color w:val="006400"/>
                      <w:lang w:val="es-ES_tradnl" w:eastAsia="es-ES_tradnl"/>
                    </w:rPr>
                    <w:t>El Comedor</w:t>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Internationa típica y comida, nos aseguramos a nuestros clientes comer bien y seguro</w:t>
                  </w:r>
                </w:p>
              </w:tc>
            </w:tr>
          </w:tbl>
          <w:p w:rsidR="00280917" w:rsidRPr="00280917" w:rsidRDefault="00280917" w:rsidP="00280917">
            <w:pPr>
              <w:rPr>
                <w:rFonts w:eastAsia="Times New Roman"/>
                <w:lang w:val="es-ES_tradnl" w:eastAsia="es-ES_tradnl"/>
              </w:rPr>
            </w:pPr>
          </w:p>
        </w:tc>
      </w:tr>
      <w:tr w:rsidR="00280917" w:rsidRPr="00280917" w:rsidTr="00280917">
        <w:trPr>
          <w:tblCellSpacing w:w="0" w:type="dxa"/>
        </w:trPr>
        <w:tc>
          <w:tcPr>
            <w:tcW w:w="0" w:type="auto"/>
            <w:vAlign w:val="center"/>
            <w:hideMark/>
          </w:tcPr>
          <w:p w:rsidR="00280917" w:rsidRPr="00280917" w:rsidRDefault="00280917" w:rsidP="00280917">
            <w:pPr>
              <w:rPr>
                <w:rFonts w:eastAsia="Times New Roman"/>
                <w:lang w:val="es-ES_tradnl" w:eastAsia="es-ES_tradnl"/>
              </w:rPr>
            </w:pPr>
            <w:r w:rsidRPr="00280917">
              <w:rPr>
                <w:rFonts w:eastAsia="Times New Roman"/>
                <w:color w:val="423C87"/>
                <w:lang w:val="es-ES_tradnl" w:eastAsia="es-ES_tradnl"/>
              </w:rPr>
              <w:t>  Restaurantes locales</w:t>
            </w:r>
          </w:p>
          <w:p w:rsidR="00280917" w:rsidRPr="00280917" w:rsidRDefault="00280917" w:rsidP="00280917">
            <w:pPr>
              <w:rPr>
                <w:rFonts w:eastAsia="Times New Roman"/>
                <w:lang w:val="es-ES_tradnl" w:eastAsia="es-ES_tradnl"/>
              </w:rPr>
            </w:pPr>
            <w:r w:rsidRPr="00280917">
              <w:rPr>
                <w:rFonts w:eastAsia="Times New Roman"/>
                <w:lang w:val="es-ES_tradnl" w:eastAsia="es-ES_tradnl"/>
              </w:rPr>
              <w:pict>
                <v:rect id="_x0000_i1028" style="width:318.9pt;height:.75pt" o:hrpct="750" o:hrstd="t" o:hrnoshade="t" o:hr="t" fillcolor="#423c87" stroked="f"/>
              </w:pict>
            </w:r>
          </w:p>
          <w:tbl>
            <w:tblPr>
              <w:tblpPr w:leftFromText="45" w:rightFromText="45" w:vertAnchor="text"/>
              <w:tblW w:w="4000" w:type="pct"/>
              <w:tblCellSpacing w:w="0" w:type="dxa"/>
              <w:tblCellMar>
                <w:top w:w="75" w:type="dxa"/>
                <w:left w:w="75" w:type="dxa"/>
                <w:bottom w:w="75" w:type="dxa"/>
                <w:right w:w="75" w:type="dxa"/>
              </w:tblCellMar>
              <w:tblLook w:val="04A0"/>
            </w:tblPr>
            <w:tblGrid>
              <w:gridCol w:w="2307"/>
              <w:gridCol w:w="4496"/>
            </w:tblGrid>
            <w:tr w:rsidR="00280917" w:rsidRPr="00280917">
              <w:trPr>
                <w:tblCellSpacing w:w="0" w:type="dxa"/>
              </w:trPr>
              <w:tc>
                <w:tcPr>
                  <w:tcW w:w="0" w:type="auto"/>
                  <w:noWrap/>
                  <w:hideMark/>
                </w:tcPr>
                <w:p w:rsidR="00280917" w:rsidRPr="00280917" w:rsidRDefault="00280917" w:rsidP="00280917">
                  <w:pPr>
                    <w:rPr>
                      <w:rFonts w:ascii="Arial Black" w:eastAsia="Times New Roman" w:hAnsi="Arial Black"/>
                      <w:color w:val="006400"/>
                      <w:lang w:val="es-ES_tradnl" w:eastAsia="es-ES_tradnl"/>
                    </w:rPr>
                  </w:pPr>
                  <w:r w:rsidRPr="00280917">
                    <w:rPr>
                      <w:rFonts w:ascii="Arial Black" w:eastAsia="Times New Roman" w:hAnsi="Arial Black"/>
                      <w:color w:val="006400"/>
                      <w:lang w:val="es-ES_tradnl" w:eastAsia="es-ES_tradnl"/>
                    </w:rPr>
                    <w:lastRenderedPageBreak/>
                    <w:t>Los Cebollines</w:t>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México alimentos</w:t>
                  </w:r>
                </w:p>
              </w:tc>
            </w:tr>
            <w:tr w:rsidR="00280917" w:rsidRPr="00280917">
              <w:trPr>
                <w:tblCellSpacing w:w="0" w:type="dxa"/>
              </w:trPr>
              <w:tc>
                <w:tcPr>
                  <w:tcW w:w="0" w:type="auto"/>
                  <w:noWrap/>
                  <w:hideMark/>
                </w:tcPr>
                <w:p w:rsidR="00280917" w:rsidRPr="00280917" w:rsidRDefault="00280917" w:rsidP="00280917">
                  <w:pPr>
                    <w:rPr>
                      <w:rFonts w:ascii="Arial Black" w:eastAsia="Times New Roman" w:hAnsi="Arial Black"/>
                      <w:color w:val="006400"/>
                      <w:lang w:val="es-ES_tradnl" w:eastAsia="es-ES_tradnl"/>
                    </w:rPr>
                  </w:pPr>
                  <w:r w:rsidRPr="00280917">
                    <w:rPr>
                      <w:rFonts w:ascii="Arial Black" w:eastAsia="Times New Roman" w:hAnsi="Arial Black"/>
                      <w:color w:val="006400"/>
                      <w:lang w:val="es-ES_tradnl" w:eastAsia="es-ES_tradnl"/>
                    </w:rPr>
                    <w:t>Altuna</w:t>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España y el mar Mediterráneo alimentos</w:t>
                  </w:r>
                </w:p>
              </w:tc>
            </w:tr>
            <w:tr w:rsidR="00280917" w:rsidRPr="00280917">
              <w:trPr>
                <w:tblCellSpacing w:w="0" w:type="dxa"/>
              </w:trPr>
              <w:tc>
                <w:tcPr>
                  <w:tcW w:w="0" w:type="auto"/>
                  <w:noWrap/>
                  <w:hideMark/>
                </w:tcPr>
                <w:p w:rsidR="00280917" w:rsidRPr="00280917" w:rsidRDefault="00280917" w:rsidP="00280917">
                  <w:pPr>
                    <w:rPr>
                      <w:rFonts w:ascii="Arial Black" w:eastAsia="Times New Roman" w:hAnsi="Arial Black"/>
                      <w:color w:val="006400"/>
                      <w:lang w:val="es-ES_tradnl" w:eastAsia="es-ES_tradnl"/>
                    </w:rPr>
                  </w:pPr>
                  <w:r w:rsidRPr="00280917">
                    <w:rPr>
                      <w:rFonts w:ascii="Arial Black" w:eastAsia="Times New Roman" w:hAnsi="Arial Black"/>
                      <w:color w:val="006400"/>
                      <w:lang w:val="es-ES_tradnl" w:eastAsia="es-ES_tradnl"/>
                    </w:rPr>
                    <w:t>McDonalds</w:t>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Comida rápida</w:t>
                  </w:r>
                </w:p>
              </w:tc>
            </w:tr>
          </w:tbl>
          <w:p w:rsidR="00280917" w:rsidRPr="00280917" w:rsidRDefault="00280917" w:rsidP="00280917">
            <w:pPr>
              <w:rPr>
                <w:rFonts w:eastAsia="Times New Roman"/>
                <w:lang w:val="es-ES_tradnl" w:eastAsia="es-ES_tradnl"/>
              </w:rPr>
            </w:pPr>
          </w:p>
        </w:tc>
      </w:tr>
    </w:tbl>
    <w:p w:rsidR="004A3795" w:rsidRDefault="004A3795" w:rsidP="00771559">
      <w:pPr>
        <w:spacing w:before="100" w:beforeAutospacing="1" w:after="100" w:afterAutospacing="1"/>
        <w:rPr>
          <w:rFonts w:eastAsia="Times New Roman"/>
          <w:lang w:val="es-ES_tradnl" w:eastAsia="es-ES_tradnl"/>
        </w:rPr>
      </w:pPr>
    </w:p>
    <w:p w:rsidR="007A6B89" w:rsidRDefault="007A6B89" w:rsidP="00771559">
      <w:pPr>
        <w:spacing w:before="100" w:beforeAutospacing="1" w:after="100" w:afterAutospacing="1"/>
        <w:rPr>
          <w:b/>
          <w:bCs/>
          <w:sz w:val="40"/>
          <w:szCs w:val="40"/>
        </w:rPr>
      </w:pPr>
      <w:r>
        <w:rPr>
          <w:b/>
          <w:bCs/>
          <w:sz w:val="40"/>
          <w:szCs w:val="40"/>
        </w:rPr>
        <w:t xml:space="preserve">7. </w:t>
      </w:r>
    </w:p>
    <w:p w:rsidR="00280917" w:rsidRPr="00280917" w:rsidRDefault="00280917" w:rsidP="00771559">
      <w:pPr>
        <w:spacing w:before="100" w:beforeAutospacing="1" w:after="100" w:afterAutospacing="1"/>
        <w:rPr>
          <w:rFonts w:eastAsia="Times New Roman"/>
          <w:sz w:val="40"/>
          <w:szCs w:val="40"/>
          <w:lang w:val="es-ES_tradnl" w:eastAsia="es-ES_tradnl"/>
        </w:rPr>
      </w:pPr>
      <w:r w:rsidRPr="00280917">
        <w:rPr>
          <w:b/>
          <w:bCs/>
          <w:sz w:val="40"/>
          <w:szCs w:val="40"/>
        </w:rPr>
        <w:t>hotel</w:t>
      </w:r>
    </w:p>
    <w:p w:rsidR="00280917" w:rsidRDefault="00280917" w:rsidP="00771559">
      <w:pPr>
        <w:spacing w:before="100" w:beforeAutospacing="1" w:after="100" w:afterAutospacing="1"/>
      </w:pPr>
      <w:r>
        <w:t xml:space="preserve">Un </w:t>
      </w:r>
      <w:r>
        <w:rPr>
          <w:b/>
          <w:bCs/>
        </w:rPr>
        <w:t>hotel</w:t>
      </w:r>
      <w:r>
        <w:t xml:space="preserve"> es un </w:t>
      </w:r>
      <w:hyperlink r:id="rId50" w:tooltip="Edificio" w:history="1">
        <w:r>
          <w:rPr>
            <w:rStyle w:val="Hipervnculo"/>
          </w:rPr>
          <w:t>edificio</w:t>
        </w:r>
      </w:hyperlink>
      <w:r>
        <w:t xml:space="preserve"> planificado y acondicionado para albergar a las personas temporalmente y que permite a los viajeros, alojarse durante sus desplazamientos. Los hoteles proveen a los huéspedes de servicios adicionales como </w:t>
      </w:r>
      <w:hyperlink r:id="rId51" w:tooltip="Restaurante" w:history="1">
        <w:r>
          <w:rPr>
            <w:rStyle w:val="Hipervnculo"/>
          </w:rPr>
          <w:t>restaurantes</w:t>
        </w:r>
      </w:hyperlink>
      <w:r>
        <w:t xml:space="preserve">, </w:t>
      </w:r>
      <w:hyperlink r:id="rId52" w:tooltip="Piscina" w:history="1">
        <w:r>
          <w:rPr>
            <w:rStyle w:val="Hipervnculo"/>
          </w:rPr>
          <w:t>piscinas</w:t>
        </w:r>
      </w:hyperlink>
      <w:r>
        <w:t xml:space="preserve"> y </w:t>
      </w:r>
      <w:hyperlink r:id="rId53" w:tooltip="Guardería" w:history="1">
        <w:r>
          <w:rPr>
            <w:rStyle w:val="Hipervnculo"/>
          </w:rPr>
          <w:t>guarderías</w:t>
        </w:r>
      </w:hyperlink>
      <w:r>
        <w:t xml:space="preserve">. Algunos hoteles tienen servicios de </w:t>
      </w:r>
      <w:hyperlink r:id="rId54" w:tooltip="Conferencia" w:history="1">
        <w:r>
          <w:rPr>
            <w:rStyle w:val="Hipervnculo"/>
          </w:rPr>
          <w:t>conferencias</w:t>
        </w:r>
      </w:hyperlink>
      <w:r>
        <w:t xml:space="preserve"> y animan a grupos a organizar </w:t>
      </w:r>
      <w:hyperlink r:id="rId55" w:tooltip="Convención" w:history="1">
        <w:r>
          <w:rPr>
            <w:rStyle w:val="Hipervnculo"/>
          </w:rPr>
          <w:t>convenciones</w:t>
        </w:r>
      </w:hyperlink>
      <w:r>
        <w:t xml:space="preserve"> y reuniones en su establecimiento.</w:t>
      </w:r>
    </w:p>
    <w:p w:rsidR="00280917" w:rsidRPr="00280917" w:rsidRDefault="00280917" w:rsidP="00771559">
      <w:pPr>
        <w:spacing w:before="100" w:beforeAutospacing="1" w:after="100" w:afterAutospacing="1"/>
        <w:rPr>
          <w:sz w:val="40"/>
          <w:szCs w:val="40"/>
        </w:rPr>
      </w:pPr>
      <w:r w:rsidRPr="00280917">
        <w:rPr>
          <w:sz w:val="40"/>
          <w:szCs w:val="40"/>
        </w:rPr>
        <w:t>I</w:t>
      </w:r>
      <w:r w:rsidR="00F86AFD">
        <w:rPr>
          <w:sz w:val="40"/>
          <w:szCs w:val="40"/>
        </w:rPr>
        <w:t>nn</w:t>
      </w:r>
    </w:p>
    <w:p w:rsidR="00F86AFD" w:rsidRDefault="00280917" w:rsidP="00F86AFD">
      <w:pPr>
        <w:ind w:left="720"/>
      </w:pPr>
      <w:r>
        <w:t>Taberna y Posada</w:t>
      </w:r>
      <w:r w:rsidR="00F86AFD" w:rsidRPr="00F86AFD">
        <w:t xml:space="preserve"> </w:t>
      </w:r>
    </w:p>
    <w:p w:rsidR="00F86AFD" w:rsidRDefault="00F86AFD" w:rsidP="00F86AFD">
      <w:pPr>
        <w:ind w:left="720"/>
      </w:pPr>
    </w:p>
    <w:p w:rsidR="00F86AFD" w:rsidRDefault="00F86AFD" w:rsidP="00F86AFD">
      <w:pPr>
        <w:ind w:left="720"/>
      </w:pPr>
    </w:p>
    <w:p w:rsidR="00F86AFD" w:rsidRDefault="00F86AFD" w:rsidP="00F86AFD">
      <w:pPr>
        <w:ind w:left="720"/>
      </w:pPr>
    </w:p>
    <w:p w:rsidR="00F86AFD" w:rsidRPr="00F86AFD" w:rsidRDefault="00F86AFD" w:rsidP="00F86AFD">
      <w:pPr>
        <w:ind w:left="720"/>
        <w:rPr>
          <w:sz w:val="40"/>
          <w:szCs w:val="40"/>
        </w:rPr>
      </w:pPr>
      <w:r w:rsidRPr="00F86AFD">
        <w:rPr>
          <w:sz w:val="40"/>
          <w:szCs w:val="40"/>
        </w:rPr>
        <w:t xml:space="preserve">Hostal </w:t>
      </w:r>
    </w:p>
    <w:p w:rsidR="00F86AFD" w:rsidRPr="00F86AFD" w:rsidRDefault="00F86AFD" w:rsidP="00F86AFD">
      <w:pPr>
        <w:ind w:left="720"/>
        <w:rPr>
          <w:rFonts w:eastAsia="Times New Roman"/>
          <w:lang w:val="es-ES_tradnl" w:eastAsia="es-ES_tradnl"/>
        </w:rPr>
      </w:pPr>
      <w:r w:rsidRPr="00F86AFD">
        <w:rPr>
          <w:rFonts w:eastAsia="Times New Roman"/>
          <w:lang w:val="es-ES_tradnl" w:eastAsia="es-ES_tradnl"/>
        </w:rPr>
        <w:t xml:space="preserve">Casa donde se venden los servicios de </w:t>
      </w:r>
      <w:hyperlink r:id="rId56" w:tooltip="hospedaje (página no existe)" w:history="1">
        <w:r w:rsidRPr="00F86AFD">
          <w:rPr>
            <w:rFonts w:eastAsia="Times New Roman"/>
            <w:color w:val="0000FF"/>
            <w:u w:val="single"/>
            <w:lang w:val="es-ES_tradnl" w:eastAsia="es-ES_tradnl"/>
          </w:rPr>
          <w:t>hospedaje</w:t>
        </w:r>
      </w:hyperlink>
      <w:r w:rsidRPr="00F86AFD">
        <w:rPr>
          <w:rFonts w:eastAsia="Times New Roman"/>
          <w:lang w:val="es-ES_tradnl" w:eastAsia="es-ES_tradnl"/>
        </w:rPr>
        <w:t xml:space="preserve"> y </w:t>
      </w:r>
      <w:hyperlink r:id="rId57" w:tooltip="alimentación" w:history="1">
        <w:r w:rsidRPr="00F86AFD">
          <w:rPr>
            <w:rFonts w:eastAsia="Times New Roman"/>
            <w:color w:val="0000FF"/>
            <w:u w:val="single"/>
            <w:lang w:val="es-ES_tradnl" w:eastAsia="es-ES_tradnl"/>
          </w:rPr>
          <w:t>alimentación</w:t>
        </w:r>
      </w:hyperlink>
      <w:r w:rsidRPr="00F86AFD">
        <w:rPr>
          <w:rFonts w:eastAsia="Times New Roman"/>
          <w:lang w:val="es-ES_tradnl" w:eastAsia="es-ES_tradnl"/>
        </w:rPr>
        <w:t xml:space="preserve">. </w:t>
      </w:r>
    </w:p>
    <w:p w:rsidR="00F86AFD" w:rsidRPr="00F86AFD" w:rsidRDefault="00F86AFD" w:rsidP="00F86AFD">
      <w:pPr>
        <w:numPr>
          <w:ilvl w:val="0"/>
          <w:numId w:val="5"/>
        </w:numPr>
        <w:spacing w:before="100" w:beforeAutospacing="1" w:after="100" w:afterAutospacing="1"/>
        <w:ind w:left="1440"/>
        <w:rPr>
          <w:rFonts w:eastAsia="Times New Roman"/>
          <w:lang w:val="es-ES_tradnl" w:eastAsia="es-ES_tradnl"/>
        </w:rPr>
      </w:pPr>
      <w:r w:rsidRPr="00F86AFD">
        <w:rPr>
          <w:rFonts w:eastAsia="Times New Roman"/>
          <w:b/>
          <w:bCs/>
          <w:lang w:val="es-ES_tradnl" w:eastAsia="es-ES_tradnl"/>
        </w:rPr>
        <w:t>Sinónimos:</w:t>
      </w:r>
      <w:r w:rsidRPr="00F86AFD">
        <w:rPr>
          <w:rFonts w:eastAsia="Times New Roman"/>
          <w:lang w:val="es-ES_tradnl" w:eastAsia="es-ES_tradnl"/>
        </w:rPr>
        <w:t xml:space="preserve"> </w:t>
      </w:r>
      <w:hyperlink r:id="rId58" w:tooltip="hostería" w:history="1">
        <w:r w:rsidRPr="00F86AFD">
          <w:rPr>
            <w:rFonts w:eastAsia="Times New Roman"/>
            <w:color w:val="0000FF"/>
            <w:u w:val="single"/>
            <w:lang w:val="es-ES_tradnl" w:eastAsia="es-ES_tradnl"/>
          </w:rPr>
          <w:t>hostería</w:t>
        </w:r>
      </w:hyperlink>
      <w:r w:rsidRPr="00F86AFD">
        <w:rPr>
          <w:rFonts w:eastAsia="Times New Roman"/>
          <w:lang w:val="es-ES_tradnl" w:eastAsia="es-ES_tradnl"/>
        </w:rPr>
        <w:t xml:space="preserve">, </w:t>
      </w:r>
      <w:hyperlink r:id="rId59" w:tooltip="posada (página no existe)" w:history="1">
        <w:r w:rsidRPr="00F86AFD">
          <w:rPr>
            <w:rFonts w:eastAsia="Times New Roman"/>
            <w:color w:val="0000FF"/>
            <w:u w:val="single"/>
            <w:lang w:val="es-ES_tradnl" w:eastAsia="es-ES_tradnl"/>
          </w:rPr>
          <w:t>posada</w:t>
        </w:r>
      </w:hyperlink>
      <w:r w:rsidRPr="00F86AFD">
        <w:rPr>
          <w:rFonts w:eastAsia="Times New Roman"/>
          <w:lang w:val="es-ES_tradnl" w:eastAsia="es-ES_tradnl"/>
        </w:rPr>
        <w:t>.</w:t>
      </w:r>
    </w:p>
    <w:p w:rsidR="00F86AFD" w:rsidRPr="00F86AFD" w:rsidRDefault="00F86AFD" w:rsidP="00F86AFD">
      <w:pPr>
        <w:spacing w:before="100" w:beforeAutospacing="1" w:after="100" w:afterAutospacing="1"/>
        <w:rPr>
          <w:rFonts w:eastAsia="Times New Roman"/>
          <w:sz w:val="40"/>
          <w:szCs w:val="40"/>
          <w:lang w:val="es-ES_tradnl" w:eastAsia="es-ES_tradnl"/>
        </w:rPr>
      </w:pPr>
      <w:r w:rsidRPr="00F86AFD">
        <w:rPr>
          <w:rFonts w:eastAsia="Times New Roman"/>
          <w:lang w:val="es-ES_tradnl" w:eastAsia="es-ES_tradnl"/>
        </w:rPr>
        <w:br w:type="textWrapping" w:clear="all"/>
      </w:r>
      <w:r w:rsidRPr="00F86AFD">
        <w:rPr>
          <w:b/>
          <w:bCs/>
          <w:sz w:val="40"/>
          <w:szCs w:val="40"/>
        </w:rPr>
        <w:t>Posada</w:t>
      </w:r>
    </w:p>
    <w:p w:rsidR="00280917" w:rsidRDefault="00F86AFD" w:rsidP="00771559">
      <w:pPr>
        <w:spacing w:before="100" w:beforeAutospacing="1" w:after="100" w:afterAutospacing="1"/>
      </w:pPr>
      <w:r>
        <w:rPr>
          <w:b/>
          <w:bCs/>
        </w:rPr>
        <w:t>Posada</w:t>
      </w:r>
      <w:r>
        <w:t xml:space="preserve"> es un establecimiento donde los viajeros pueden encontrar </w:t>
      </w:r>
      <w:hyperlink r:id="rId60" w:tooltip="Comida" w:history="1">
        <w:r>
          <w:rPr>
            <w:rStyle w:val="Hipervnculo"/>
          </w:rPr>
          <w:t>comida</w:t>
        </w:r>
      </w:hyperlink>
      <w:r>
        <w:t xml:space="preserve">, </w:t>
      </w:r>
      <w:hyperlink r:id="rId61" w:tooltip="Bebida" w:history="1">
        <w:r>
          <w:rPr>
            <w:rStyle w:val="Hipervnculo"/>
          </w:rPr>
          <w:t>bebida</w:t>
        </w:r>
      </w:hyperlink>
      <w:r>
        <w:t xml:space="preserve"> y </w:t>
      </w:r>
      <w:hyperlink r:id="rId62" w:tooltip="Alojamiento" w:history="1">
        <w:r>
          <w:rPr>
            <w:rStyle w:val="Hipervnculo"/>
          </w:rPr>
          <w:t>alojamiento</w:t>
        </w:r>
      </w:hyperlink>
    </w:p>
    <w:p w:rsidR="00F86AFD" w:rsidRDefault="00F86AFD" w:rsidP="00771559">
      <w:pPr>
        <w:spacing w:before="100" w:beforeAutospacing="1" w:after="100" w:afterAutospacing="1"/>
      </w:pPr>
    </w:p>
    <w:p w:rsidR="00F86AFD" w:rsidRPr="00F86AFD" w:rsidRDefault="00F86AFD" w:rsidP="00771559">
      <w:pPr>
        <w:spacing w:before="100" w:beforeAutospacing="1" w:after="100" w:afterAutospacing="1"/>
        <w:rPr>
          <w:sz w:val="40"/>
          <w:szCs w:val="40"/>
        </w:rPr>
      </w:pPr>
      <w:r w:rsidRPr="00F86AFD">
        <w:rPr>
          <w:sz w:val="40"/>
          <w:szCs w:val="40"/>
        </w:rPr>
        <w:t xml:space="preserve">Hospedaje </w:t>
      </w:r>
    </w:p>
    <w:p w:rsidR="00F86AFD" w:rsidRDefault="00F86AFD" w:rsidP="00771559">
      <w:pPr>
        <w:spacing w:before="100" w:beforeAutospacing="1" w:after="100" w:afterAutospacing="1"/>
      </w:pPr>
      <w:r>
        <w:t>Alojamiento y atención que se da a una persona. Cantidad que se paga por estar en un hotel u otro lugar. Casa donde</w:t>
      </w:r>
    </w:p>
    <w:p w:rsidR="00F86AFD" w:rsidRPr="00F86AFD" w:rsidRDefault="00F86AFD" w:rsidP="00771559">
      <w:pPr>
        <w:spacing w:before="100" w:beforeAutospacing="1" w:after="100" w:afterAutospacing="1"/>
        <w:rPr>
          <w:sz w:val="40"/>
          <w:szCs w:val="40"/>
        </w:rPr>
      </w:pPr>
      <w:r w:rsidRPr="00F86AFD">
        <w:rPr>
          <w:b/>
          <w:bCs/>
          <w:sz w:val="40"/>
          <w:szCs w:val="40"/>
        </w:rPr>
        <w:t>Hacienda</w:t>
      </w:r>
      <w:r w:rsidRPr="00F86AFD">
        <w:rPr>
          <w:sz w:val="40"/>
          <w:szCs w:val="40"/>
        </w:rPr>
        <w:t xml:space="preserve"> </w:t>
      </w:r>
    </w:p>
    <w:p w:rsidR="00F86AFD" w:rsidRDefault="00F86AFD" w:rsidP="00771559">
      <w:pPr>
        <w:spacing w:before="100" w:beforeAutospacing="1" w:after="100" w:afterAutospacing="1"/>
      </w:pPr>
      <w:r>
        <w:lastRenderedPageBreak/>
        <w:t xml:space="preserve">Se denomina </w:t>
      </w:r>
      <w:r>
        <w:rPr>
          <w:b/>
          <w:bCs/>
        </w:rPr>
        <w:t>Hacienda</w:t>
      </w:r>
      <w:r>
        <w:t xml:space="preserve"> a una </w:t>
      </w:r>
      <w:hyperlink r:id="rId63" w:tooltip="Finca" w:history="1">
        <w:r>
          <w:rPr>
            <w:rStyle w:val="Hipervnculo"/>
          </w:rPr>
          <w:t>finca</w:t>
        </w:r>
      </w:hyperlink>
      <w:r>
        <w:t xml:space="preserve"> </w:t>
      </w:r>
      <w:hyperlink r:id="rId64" w:tooltip="Agricultura" w:history="1">
        <w:r>
          <w:rPr>
            <w:rStyle w:val="Hipervnculo"/>
          </w:rPr>
          <w:t>agrícola</w:t>
        </w:r>
      </w:hyperlink>
      <w:r>
        <w:t xml:space="preserve">, de gran tamaño, generalmente una explotación de carácter </w:t>
      </w:r>
      <w:hyperlink r:id="rId65" w:tooltip="Latifundista" w:history="1">
        <w:r>
          <w:rPr>
            <w:rStyle w:val="Hipervnculo"/>
          </w:rPr>
          <w:t>latifundista</w:t>
        </w:r>
      </w:hyperlink>
      <w:r>
        <w:t xml:space="preserve">, con un núcleo de </w:t>
      </w:r>
      <w:hyperlink r:id="rId66" w:tooltip="Vivienda" w:history="1">
        <w:r>
          <w:rPr>
            <w:rStyle w:val="Hipervnculo"/>
          </w:rPr>
          <w:t>viviendas</w:t>
        </w:r>
      </w:hyperlink>
      <w:r>
        <w:t>, normalmente de alto valor arquitectónico</w:t>
      </w:r>
    </w:p>
    <w:p w:rsidR="00F86AFD" w:rsidRPr="00431F3B" w:rsidRDefault="00431F3B" w:rsidP="00771559">
      <w:pPr>
        <w:spacing w:before="100" w:beforeAutospacing="1" w:after="100" w:afterAutospacing="1"/>
        <w:rPr>
          <w:sz w:val="40"/>
          <w:szCs w:val="40"/>
        </w:rPr>
      </w:pPr>
      <w:r w:rsidRPr="00431F3B">
        <w:rPr>
          <w:b/>
          <w:bCs/>
          <w:sz w:val="40"/>
          <w:szCs w:val="40"/>
        </w:rPr>
        <w:t>Portal</w:t>
      </w:r>
    </w:p>
    <w:p w:rsidR="00F86AFD" w:rsidRDefault="00F86AFD" w:rsidP="00771559">
      <w:pPr>
        <w:spacing w:before="100" w:beforeAutospacing="1" w:after="100" w:afterAutospacing="1"/>
      </w:pPr>
      <w:r>
        <w:rPr>
          <w:b/>
          <w:bCs/>
        </w:rPr>
        <w:t>Portales</w:t>
      </w:r>
      <w:r>
        <w:t xml:space="preserve"> es la quinta estación </w:t>
      </w:r>
      <w:hyperlink r:id="rId67" w:tooltip="Metro (ferrocarril)" w:history="1">
        <w:r>
          <w:rPr>
            <w:rStyle w:val="Hipervnculo"/>
          </w:rPr>
          <w:t>ferroviaria</w:t>
        </w:r>
      </w:hyperlink>
      <w:r>
        <w:t xml:space="preserve"> del </w:t>
      </w:r>
      <w:hyperlink r:id="rId68" w:tooltip="Metro Valparaíso" w:history="1">
        <w:r>
          <w:rPr>
            <w:rStyle w:val="Hipervnculo"/>
          </w:rPr>
          <w:t>Metro Valparaíso</w:t>
        </w:r>
      </w:hyperlink>
      <w:r>
        <w:t>. Su nombre viene de la tradicional Caleta Portales, la cual se encuentra inmediatamente al lado de la estación</w:t>
      </w:r>
    </w:p>
    <w:p w:rsidR="00431F3B" w:rsidRDefault="00431F3B" w:rsidP="00771559">
      <w:pPr>
        <w:spacing w:before="100" w:beforeAutospacing="1" w:after="100" w:afterAutospacing="1"/>
      </w:pPr>
    </w:p>
    <w:p w:rsidR="00431F3B" w:rsidRPr="00431F3B" w:rsidRDefault="00431F3B" w:rsidP="00771559">
      <w:pPr>
        <w:spacing w:before="100" w:beforeAutospacing="1" w:after="100" w:afterAutospacing="1"/>
        <w:rPr>
          <w:sz w:val="40"/>
          <w:szCs w:val="40"/>
        </w:rPr>
      </w:pPr>
      <w:r w:rsidRPr="00431F3B">
        <w:rPr>
          <w:sz w:val="40"/>
          <w:szCs w:val="40"/>
        </w:rPr>
        <w:t xml:space="preserve">Finca </w:t>
      </w:r>
    </w:p>
    <w:p w:rsidR="00431F3B" w:rsidRPr="00771559" w:rsidRDefault="00431F3B" w:rsidP="00771559">
      <w:pPr>
        <w:spacing w:before="100" w:beforeAutospacing="1" w:after="100" w:afterAutospacing="1"/>
      </w:pPr>
      <w:r>
        <w:t>Propiedad inmueblesa de campo o de la ciudad,  también denominada en Derecho fundo o predio es una propiedad inmueble que se compone de una porción delimitada de terreno</w:t>
      </w:r>
    </w:p>
    <w:sectPr w:rsidR="00431F3B" w:rsidRPr="0077155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42E" w:rsidRDefault="0096242E" w:rsidP="00351EB7">
      <w:r>
        <w:separator/>
      </w:r>
    </w:p>
  </w:endnote>
  <w:endnote w:type="continuationSeparator" w:id="1">
    <w:p w:rsidR="0096242E" w:rsidRDefault="0096242E" w:rsidP="00351E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42E" w:rsidRDefault="0096242E" w:rsidP="00351EB7">
      <w:r>
        <w:separator/>
      </w:r>
    </w:p>
  </w:footnote>
  <w:footnote w:type="continuationSeparator" w:id="1">
    <w:p w:rsidR="0096242E" w:rsidRDefault="0096242E" w:rsidP="00351E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4C70"/>
    <w:multiLevelType w:val="hybridMultilevel"/>
    <w:tmpl w:val="BB80C008"/>
    <w:lvl w:ilvl="0" w:tplc="AE52049A">
      <w:start w:val="1"/>
      <w:numFmt w:val="bullet"/>
      <w:lvlText w:val=""/>
      <w:lvlJc w:val="left"/>
      <w:pPr>
        <w:tabs>
          <w:tab w:val="num" w:pos="720"/>
        </w:tabs>
        <w:ind w:left="720" w:hanging="360"/>
      </w:pPr>
      <w:rPr>
        <w:rFonts w:ascii="Symbol" w:hAnsi="Symbol" w:hint="default"/>
        <w:color w:val="auto"/>
      </w:rPr>
    </w:lvl>
    <w:lvl w:ilvl="1" w:tplc="AE52049A">
      <w:start w:val="1"/>
      <w:numFmt w:val="bullet"/>
      <w:lvlText w:val=""/>
      <w:lvlJc w:val="left"/>
      <w:pPr>
        <w:tabs>
          <w:tab w:val="num" w:pos="1440"/>
        </w:tabs>
        <w:ind w:left="1440" w:hanging="360"/>
      </w:pPr>
      <w:rPr>
        <w:rFonts w:ascii="Symbol" w:hAnsi="Symbol" w:hint="default"/>
        <w:color w:val="auto"/>
      </w:rPr>
    </w:lvl>
    <w:lvl w:ilvl="2" w:tplc="100A001B">
      <w:start w:val="1"/>
      <w:numFmt w:val="lowerRoman"/>
      <w:lvlText w:val="%3."/>
      <w:lvlJc w:val="right"/>
      <w:pPr>
        <w:tabs>
          <w:tab w:val="num" w:pos="2160"/>
        </w:tabs>
        <w:ind w:left="2160" w:hanging="180"/>
      </w:pPr>
    </w:lvl>
    <w:lvl w:ilvl="3" w:tplc="100A000F">
      <w:start w:val="1"/>
      <w:numFmt w:val="decimal"/>
      <w:lvlText w:val="%4."/>
      <w:lvlJc w:val="left"/>
      <w:pPr>
        <w:tabs>
          <w:tab w:val="num" w:pos="2880"/>
        </w:tabs>
        <w:ind w:left="2880" w:hanging="360"/>
      </w:pPr>
      <w:rPr>
        <w:rFonts w:hint="default"/>
        <w:color w:val="auto"/>
      </w:rPr>
    </w:lvl>
    <w:lvl w:ilvl="4" w:tplc="100A0019" w:tentative="1">
      <w:start w:val="1"/>
      <w:numFmt w:val="lowerLetter"/>
      <w:lvlText w:val="%5."/>
      <w:lvlJc w:val="left"/>
      <w:pPr>
        <w:tabs>
          <w:tab w:val="num" w:pos="3600"/>
        </w:tabs>
        <w:ind w:left="3600" w:hanging="360"/>
      </w:pPr>
    </w:lvl>
    <w:lvl w:ilvl="5" w:tplc="100A001B" w:tentative="1">
      <w:start w:val="1"/>
      <w:numFmt w:val="lowerRoman"/>
      <w:lvlText w:val="%6."/>
      <w:lvlJc w:val="right"/>
      <w:pPr>
        <w:tabs>
          <w:tab w:val="num" w:pos="4320"/>
        </w:tabs>
        <w:ind w:left="4320" w:hanging="180"/>
      </w:pPr>
    </w:lvl>
    <w:lvl w:ilvl="6" w:tplc="100A000F" w:tentative="1">
      <w:start w:val="1"/>
      <w:numFmt w:val="decimal"/>
      <w:lvlText w:val="%7."/>
      <w:lvlJc w:val="left"/>
      <w:pPr>
        <w:tabs>
          <w:tab w:val="num" w:pos="5040"/>
        </w:tabs>
        <w:ind w:left="5040" w:hanging="360"/>
      </w:pPr>
    </w:lvl>
    <w:lvl w:ilvl="7" w:tplc="100A0019" w:tentative="1">
      <w:start w:val="1"/>
      <w:numFmt w:val="lowerLetter"/>
      <w:lvlText w:val="%8."/>
      <w:lvlJc w:val="left"/>
      <w:pPr>
        <w:tabs>
          <w:tab w:val="num" w:pos="5760"/>
        </w:tabs>
        <w:ind w:left="5760" w:hanging="360"/>
      </w:pPr>
    </w:lvl>
    <w:lvl w:ilvl="8" w:tplc="100A001B" w:tentative="1">
      <w:start w:val="1"/>
      <w:numFmt w:val="lowerRoman"/>
      <w:lvlText w:val="%9."/>
      <w:lvlJc w:val="right"/>
      <w:pPr>
        <w:tabs>
          <w:tab w:val="num" w:pos="6480"/>
        </w:tabs>
        <w:ind w:left="6480" w:hanging="180"/>
      </w:pPr>
    </w:lvl>
  </w:abstractNum>
  <w:abstractNum w:abstractNumId="1">
    <w:nsid w:val="1ED63915"/>
    <w:multiLevelType w:val="multilevel"/>
    <w:tmpl w:val="32C4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2E19E9"/>
    <w:multiLevelType w:val="hybridMultilevel"/>
    <w:tmpl w:val="513CD5D8"/>
    <w:lvl w:ilvl="0" w:tplc="AE52049A">
      <w:start w:val="1"/>
      <w:numFmt w:val="bullet"/>
      <w:lvlText w:val=""/>
      <w:lvlJc w:val="left"/>
      <w:pPr>
        <w:tabs>
          <w:tab w:val="num" w:pos="720"/>
        </w:tabs>
        <w:ind w:left="720" w:hanging="360"/>
      </w:pPr>
      <w:rPr>
        <w:rFonts w:ascii="Symbol" w:hAnsi="Symbol" w:hint="default"/>
        <w:color w:val="auto"/>
      </w:rPr>
    </w:lvl>
    <w:lvl w:ilvl="1" w:tplc="100A0003" w:tentative="1">
      <w:start w:val="1"/>
      <w:numFmt w:val="bullet"/>
      <w:lvlText w:val="o"/>
      <w:lvlJc w:val="left"/>
      <w:pPr>
        <w:tabs>
          <w:tab w:val="num" w:pos="1800"/>
        </w:tabs>
        <w:ind w:left="1800" w:hanging="360"/>
      </w:pPr>
      <w:rPr>
        <w:rFonts w:ascii="Courier New" w:hAnsi="Courier New" w:cs="Courier New" w:hint="default"/>
      </w:rPr>
    </w:lvl>
    <w:lvl w:ilvl="2" w:tplc="100A0005" w:tentative="1">
      <w:start w:val="1"/>
      <w:numFmt w:val="bullet"/>
      <w:lvlText w:val=""/>
      <w:lvlJc w:val="left"/>
      <w:pPr>
        <w:tabs>
          <w:tab w:val="num" w:pos="2520"/>
        </w:tabs>
        <w:ind w:left="2520" w:hanging="360"/>
      </w:pPr>
      <w:rPr>
        <w:rFonts w:ascii="Wingdings" w:hAnsi="Wingdings" w:hint="default"/>
      </w:rPr>
    </w:lvl>
    <w:lvl w:ilvl="3" w:tplc="100A0001" w:tentative="1">
      <w:start w:val="1"/>
      <w:numFmt w:val="bullet"/>
      <w:lvlText w:val=""/>
      <w:lvlJc w:val="left"/>
      <w:pPr>
        <w:tabs>
          <w:tab w:val="num" w:pos="3240"/>
        </w:tabs>
        <w:ind w:left="3240" w:hanging="360"/>
      </w:pPr>
      <w:rPr>
        <w:rFonts w:ascii="Symbol" w:hAnsi="Symbol" w:hint="default"/>
      </w:rPr>
    </w:lvl>
    <w:lvl w:ilvl="4" w:tplc="100A0003" w:tentative="1">
      <w:start w:val="1"/>
      <w:numFmt w:val="bullet"/>
      <w:lvlText w:val="o"/>
      <w:lvlJc w:val="left"/>
      <w:pPr>
        <w:tabs>
          <w:tab w:val="num" w:pos="3960"/>
        </w:tabs>
        <w:ind w:left="3960" w:hanging="360"/>
      </w:pPr>
      <w:rPr>
        <w:rFonts w:ascii="Courier New" w:hAnsi="Courier New" w:cs="Courier New" w:hint="default"/>
      </w:rPr>
    </w:lvl>
    <w:lvl w:ilvl="5" w:tplc="100A0005" w:tentative="1">
      <w:start w:val="1"/>
      <w:numFmt w:val="bullet"/>
      <w:lvlText w:val=""/>
      <w:lvlJc w:val="left"/>
      <w:pPr>
        <w:tabs>
          <w:tab w:val="num" w:pos="4680"/>
        </w:tabs>
        <w:ind w:left="4680" w:hanging="360"/>
      </w:pPr>
      <w:rPr>
        <w:rFonts w:ascii="Wingdings" w:hAnsi="Wingdings" w:hint="default"/>
      </w:rPr>
    </w:lvl>
    <w:lvl w:ilvl="6" w:tplc="100A0001" w:tentative="1">
      <w:start w:val="1"/>
      <w:numFmt w:val="bullet"/>
      <w:lvlText w:val=""/>
      <w:lvlJc w:val="left"/>
      <w:pPr>
        <w:tabs>
          <w:tab w:val="num" w:pos="5400"/>
        </w:tabs>
        <w:ind w:left="5400" w:hanging="360"/>
      </w:pPr>
      <w:rPr>
        <w:rFonts w:ascii="Symbol" w:hAnsi="Symbol" w:hint="default"/>
      </w:rPr>
    </w:lvl>
    <w:lvl w:ilvl="7" w:tplc="100A0003" w:tentative="1">
      <w:start w:val="1"/>
      <w:numFmt w:val="bullet"/>
      <w:lvlText w:val="o"/>
      <w:lvlJc w:val="left"/>
      <w:pPr>
        <w:tabs>
          <w:tab w:val="num" w:pos="6120"/>
        </w:tabs>
        <w:ind w:left="6120" w:hanging="360"/>
      </w:pPr>
      <w:rPr>
        <w:rFonts w:ascii="Courier New" w:hAnsi="Courier New" w:cs="Courier New" w:hint="default"/>
      </w:rPr>
    </w:lvl>
    <w:lvl w:ilvl="8" w:tplc="100A0005" w:tentative="1">
      <w:start w:val="1"/>
      <w:numFmt w:val="bullet"/>
      <w:lvlText w:val=""/>
      <w:lvlJc w:val="left"/>
      <w:pPr>
        <w:tabs>
          <w:tab w:val="num" w:pos="6840"/>
        </w:tabs>
        <w:ind w:left="6840" w:hanging="360"/>
      </w:pPr>
      <w:rPr>
        <w:rFonts w:ascii="Wingdings" w:hAnsi="Wingdings" w:hint="default"/>
      </w:rPr>
    </w:lvl>
  </w:abstractNum>
  <w:abstractNum w:abstractNumId="3">
    <w:nsid w:val="5B8B229E"/>
    <w:multiLevelType w:val="multilevel"/>
    <w:tmpl w:val="37B8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DAE60C4"/>
    <w:multiLevelType w:val="hybridMultilevel"/>
    <w:tmpl w:val="1B40EAAA"/>
    <w:lvl w:ilvl="0" w:tplc="100A000F">
      <w:start w:val="1"/>
      <w:numFmt w:val="decimal"/>
      <w:lvlText w:val="%1."/>
      <w:lvlJc w:val="left"/>
      <w:pPr>
        <w:tabs>
          <w:tab w:val="num" w:pos="360"/>
        </w:tabs>
        <w:ind w:left="360" w:hanging="360"/>
      </w:pPr>
    </w:lvl>
    <w:lvl w:ilvl="1" w:tplc="AE52049A">
      <w:start w:val="1"/>
      <w:numFmt w:val="bullet"/>
      <w:lvlText w:val=""/>
      <w:lvlJc w:val="left"/>
      <w:pPr>
        <w:tabs>
          <w:tab w:val="num" w:pos="1080"/>
        </w:tabs>
        <w:ind w:left="1080" w:hanging="360"/>
      </w:pPr>
      <w:rPr>
        <w:rFonts w:ascii="Symbol" w:hAnsi="Symbol" w:hint="default"/>
        <w:color w:val="auto"/>
      </w:rPr>
    </w:lvl>
    <w:lvl w:ilvl="2" w:tplc="100A001B" w:tentative="1">
      <w:start w:val="1"/>
      <w:numFmt w:val="lowerRoman"/>
      <w:lvlText w:val="%3."/>
      <w:lvlJc w:val="right"/>
      <w:pPr>
        <w:tabs>
          <w:tab w:val="num" w:pos="1800"/>
        </w:tabs>
        <w:ind w:left="1800" w:hanging="180"/>
      </w:pPr>
    </w:lvl>
    <w:lvl w:ilvl="3" w:tplc="100A000F" w:tentative="1">
      <w:start w:val="1"/>
      <w:numFmt w:val="decimal"/>
      <w:lvlText w:val="%4."/>
      <w:lvlJc w:val="left"/>
      <w:pPr>
        <w:tabs>
          <w:tab w:val="num" w:pos="2520"/>
        </w:tabs>
        <w:ind w:left="2520" w:hanging="360"/>
      </w:pPr>
    </w:lvl>
    <w:lvl w:ilvl="4" w:tplc="100A0019" w:tentative="1">
      <w:start w:val="1"/>
      <w:numFmt w:val="lowerLetter"/>
      <w:lvlText w:val="%5."/>
      <w:lvlJc w:val="left"/>
      <w:pPr>
        <w:tabs>
          <w:tab w:val="num" w:pos="3240"/>
        </w:tabs>
        <w:ind w:left="3240" w:hanging="360"/>
      </w:pPr>
    </w:lvl>
    <w:lvl w:ilvl="5" w:tplc="100A001B" w:tentative="1">
      <w:start w:val="1"/>
      <w:numFmt w:val="lowerRoman"/>
      <w:lvlText w:val="%6."/>
      <w:lvlJc w:val="right"/>
      <w:pPr>
        <w:tabs>
          <w:tab w:val="num" w:pos="3960"/>
        </w:tabs>
        <w:ind w:left="3960" w:hanging="180"/>
      </w:pPr>
    </w:lvl>
    <w:lvl w:ilvl="6" w:tplc="100A000F" w:tentative="1">
      <w:start w:val="1"/>
      <w:numFmt w:val="decimal"/>
      <w:lvlText w:val="%7."/>
      <w:lvlJc w:val="left"/>
      <w:pPr>
        <w:tabs>
          <w:tab w:val="num" w:pos="4680"/>
        </w:tabs>
        <w:ind w:left="4680" w:hanging="360"/>
      </w:pPr>
    </w:lvl>
    <w:lvl w:ilvl="7" w:tplc="100A0019" w:tentative="1">
      <w:start w:val="1"/>
      <w:numFmt w:val="lowerLetter"/>
      <w:lvlText w:val="%8."/>
      <w:lvlJc w:val="left"/>
      <w:pPr>
        <w:tabs>
          <w:tab w:val="num" w:pos="5400"/>
        </w:tabs>
        <w:ind w:left="5400" w:hanging="360"/>
      </w:pPr>
    </w:lvl>
    <w:lvl w:ilvl="8" w:tplc="100A001B" w:tentative="1">
      <w:start w:val="1"/>
      <w:numFmt w:val="lowerRoman"/>
      <w:lvlText w:val="%9."/>
      <w:lvlJc w:val="right"/>
      <w:pPr>
        <w:tabs>
          <w:tab w:val="num" w:pos="6120"/>
        </w:tabs>
        <w:ind w:left="612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hyphenationZone w:val="425"/>
  <w:characterSpacingControl w:val="doNotCompress"/>
  <w:footnotePr>
    <w:footnote w:id="0"/>
    <w:footnote w:id="1"/>
  </w:footnotePr>
  <w:endnotePr>
    <w:endnote w:id="0"/>
    <w:endnote w:id="1"/>
  </w:endnotePr>
  <w:compat/>
  <w:rsids>
    <w:rsidRoot w:val="00351EB7"/>
    <w:rsid w:val="00280917"/>
    <w:rsid w:val="002A3B0D"/>
    <w:rsid w:val="00351EB7"/>
    <w:rsid w:val="00431F3B"/>
    <w:rsid w:val="004A3795"/>
    <w:rsid w:val="00771559"/>
    <w:rsid w:val="007A6B89"/>
    <w:rsid w:val="0096242E"/>
    <w:rsid w:val="00A74CCE"/>
    <w:rsid w:val="00CD2CF6"/>
    <w:rsid w:val="00F86AFD"/>
    <w:rsid w:val="00FF0710"/>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EB7"/>
    <w:pPr>
      <w:spacing w:after="0" w:line="240" w:lineRule="auto"/>
    </w:pPr>
    <w:rPr>
      <w:rFonts w:ascii="Times New Roman" w:eastAsia="SimSun" w:hAnsi="Times New Roman" w:cs="Times New Roman"/>
      <w:sz w:val="24"/>
      <w:szCs w:val="24"/>
      <w:lang w:val="es-GT" w:eastAsia="zh-CN"/>
    </w:rPr>
  </w:style>
  <w:style w:type="paragraph" w:styleId="Ttulo3">
    <w:name w:val="heading 3"/>
    <w:basedOn w:val="Normal"/>
    <w:next w:val="Normal"/>
    <w:link w:val="Ttulo3Car"/>
    <w:uiPriority w:val="9"/>
    <w:semiHidden/>
    <w:unhideWhenUsed/>
    <w:qFormat/>
    <w:rsid w:val="004A3795"/>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link w:val="Ttulo4Car"/>
    <w:uiPriority w:val="9"/>
    <w:qFormat/>
    <w:rsid w:val="00771559"/>
    <w:pPr>
      <w:spacing w:before="100" w:beforeAutospacing="1" w:after="100" w:afterAutospacing="1"/>
      <w:outlineLvl w:val="3"/>
    </w:pPr>
    <w:rPr>
      <w:rFonts w:eastAsia="Times New Roman"/>
      <w:b/>
      <w:bCs/>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51EB7"/>
    <w:pPr>
      <w:ind w:left="720"/>
      <w:contextualSpacing/>
    </w:pPr>
  </w:style>
  <w:style w:type="paragraph" w:styleId="Encabezado">
    <w:name w:val="header"/>
    <w:basedOn w:val="Normal"/>
    <w:link w:val="EncabezadoCar"/>
    <w:uiPriority w:val="99"/>
    <w:semiHidden/>
    <w:unhideWhenUsed/>
    <w:rsid w:val="00351EB7"/>
    <w:pPr>
      <w:tabs>
        <w:tab w:val="center" w:pos="4252"/>
        <w:tab w:val="right" w:pos="8504"/>
      </w:tabs>
    </w:pPr>
  </w:style>
  <w:style w:type="character" w:customStyle="1" w:styleId="EncabezadoCar">
    <w:name w:val="Encabezado Car"/>
    <w:basedOn w:val="Fuentedeprrafopredeter"/>
    <w:link w:val="Encabezado"/>
    <w:uiPriority w:val="99"/>
    <w:semiHidden/>
    <w:rsid w:val="00351EB7"/>
    <w:rPr>
      <w:rFonts w:ascii="Times New Roman" w:eastAsia="SimSun" w:hAnsi="Times New Roman" w:cs="Times New Roman"/>
      <w:sz w:val="24"/>
      <w:szCs w:val="24"/>
      <w:lang w:val="es-GT" w:eastAsia="zh-CN"/>
    </w:rPr>
  </w:style>
  <w:style w:type="paragraph" w:styleId="Piedepgina">
    <w:name w:val="footer"/>
    <w:basedOn w:val="Normal"/>
    <w:link w:val="PiedepginaCar"/>
    <w:uiPriority w:val="99"/>
    <w:semiHidden/>
    <w:unhideWhenUsed/>
    <w:rsid w:val="00351EB7"/>
    <w:pPr>
      <w:tabs>
        <w:tab w:val="center" w:pos="4252"/>
        <w:tab w:val="right" w:pos="8504"/>
      </w:tabs>
    </w:pPr>
  </w:style>
  <w:style w:type="character" w:customStyle="1" w:styleId="PiedepginaCar">
    <w:name w:val="Pie de página Car"/>
    <w:basedOn w:val="Fuentedeprrafopredeter"/>
    <w:link w:val="Piedepgina"/>
    <w:uiPriority w:val="99"/>
    <w:semiHidden/>
    <w:rsid w:val="00351EB7"/>
    <w:rPr>
      <w:rFonts w:ascii="Times New Roman" w:eastAsia="SimSun" w:hAnsi="Times New Roman" w:cs="Times New Roman"/>
      <w:sz w:val="24"/>
      <w:szCs w:val="24"/>
      <w:lang w:val="es-GT" w:eastAsia="zh-CN"/>
    </w:rPr>
  </w:style>
  <w:style w:type="character" w:styleId="Textoennegrita">
    <w:name w:val="Strong"/>
    <w:basedOn w:val="Fuentedeprrafopredeter"/>
    <w:uiPriority w:val="22"/>
    <w:qFormat/>
    <w:rsid w:val="00CD2CF6"/>
    <w:rPr>
      <w:b/>
      <w:bCs/>
    </w:rPr>
  </w:style>
  <w:style w:type="paragraph" w:styleId="NormalWeb">
    <w:name w:val="Normal (Web)"/>
    <w:basedOn w:val="Normal"/>
    <w:uiPriority w:val="99"/>
    <w:unhideWhenUsed/>
    <w:rsid w:val="00CD2CF6"/>
    <w:pPr>
      <w:spacing w:before="100" w:beforeAutospacing="1" w:after="100" w:afterAutospacing="1"/>
    </w:pPr>
    <w:rPr>
      <w:rFonts w:eastAsia="Times New Roman"/>
      <w:lang w:val="es-ES_tradnl" w:eastAsia="es-ES_tradnl"/>
    </w:rPr>
  </w:style>
  <w:style w:type="paragraph" w:styleId="Textodeglobo">
    <w:name w:val="Balloon Text"/>
    <w:basedOn w:val="Normal"/>
    <w:link w:val="TextodegloboCar"/>
    <w:uiPriority w:val="99"/>
    <w:semiHidden/>
    <w:unhideWhenUsed/>
    <w:rsid w:val="00CD2CF6"/>
    <w:rPr>
      <w:rFonts w:ascii="Tahoma" w:hAnsi="Tahoma" w:cs="Tahoma"/>
      <w:sz w:val="16"/>
      <w:szCs w:val="16"/>
    </w:rPr>
  </w:style>
  <w:style w:type="character" w:customStyle="1" w:styleId="TextodegloboCar">
    <w:name w:val="Texto de globo Car"/>
    <w:basedOn w:val="Fuentedeprrafopredeter"/>
    <w:link w:val="Textodeglobo"/>
    <w:uiPriority w:val="99"/>
    <w:semiHidden/>
    <w:rsid w:val="00CD2CF6"/>
    <w:rPr>
      <w:rFonts w:ascii="Tahoma" w:eastAsia="SimSun" w:hAnsi="Tahoma" w:cs="Tahoma"/>
      <w:sz w:val="16"/>
      <w:szCs w:val="16"/>
      <w:lang w:val="es-GT" w:eastAsia="zh-CN"/>
    </w:rPr>
  </w:style>
  <w:style w:type="character" w:customStyle="1" w:styleId="estilo23">
    <w:name w:val="estilo23"/>
    <w:basedOn w:val="Fuentedeprrafopredeter"/>
    <w:rsid w:val="00771559"/>
  </w:style>
  <w:style w:type="character" w:customStyle="1" w:styleId="Ttulo4Car">
    <w:name w:val="Título 4 Car"/>
    <w:basedOn w:val="Fuentedeprrafopredeter"/>
    <w:link w:val="Ttulo4"/>
    <w:uiPriority w:val="9"/>
    <w:rsid w:val="00771559"/>
    <w:rPr>
      <w:rFonts w:ascii="Times New Roman" w:eastAsia="Times New Roman" w:hAnsi="Times New Roman" w:cs="Times New Roman"/>
      <w:b/>
      <w:bCs/>
      <w:sz w:val="24"/>
      <w:szCs w:val="24"/>
      <w:lang w:eastAsia="es-ES_tradnl"/>
    </w:rPr>
  </w:style>
  <w:style w:type="character" w:customStyle="1" w:styleId="Ttulo3Car">
    <w:name w:val="Título 3 Car"/>
    <w:basedOn w:val="Fuentedeprrafopredeter"/>
    <w:link w:val="Ttulo3"/>
    <w:uiPriority w:val="9"/>
    <w:semiHidden/>
    <w:rsid w:val="004A3795"/>
    <w:rPr>
      <w:rFonts w:asciiTheme="majorHAnsi" w:eastAsiaTheme="majorEastAsia" w:hAnsiTheme="majorHAnsi" w:cstheme="majorBidi"/>
      <w:b/>
      <w:bCs/>
      <w:color w:val="4F81BD" w:themeColor="accent1"/>
      <w:sz w:val="24"/>
      <w:szCs w:val="24"/>
      <w:lang w:val="es-GT" w:eastAsia="zh-CN"/>
    </w:rPr>
  </w:style>
  <w:style w:type="character" w:styleId="Hipervnculo">
    <w:name w:val="Hyperlink"/>
    <w:basedOn w:val="Fuentedeprrafopredeter"/>
    <w:uiPriority w:val="99"/>
    <w:semiHidden/>
    <w:unhideWhenUsed/>
    <w:rsid w:val="004A3795"/>
    <w:rPr>
      <w:color w:val="0000FF"/>
      <w:u w:val="single"/>
    </w:rPr>
  </w:style>
  <w:style w:type="character" w:customStyle="1" w:styleId="impact">
    <w:name w:val="impact"/>
    <w:basedOn w:val="Fuentedeprrafopredeter"/>
    <w:rsid w:val="00280917"/>
  </w:style>
</w:styles>
</file>

<file path=word/webSettings.xml><?xml version="1.0" encoding="utf-8"?>
<w:webSettings xmlns:r="http://schemas.openxmlformats.org/officeDocument/2006/relationships" xmlns:w="http://schemas.openxmlformats.org/wordprocessingml/2006/main">
  <w:divs>
    <w:div w:id="122844578">
      <w:bodyDiv w:val="1"/>
      <w:marLeft w:val="0"/>
      <w:marRight w:val="0"/>
      <w:marTop w:val="0"/>
      <w:marBottom w:val="0"/>
      <w:divBdr>
        <w:top w:val="none" w:sz="0" w:space="0" w:color="auto"/>
        <w:left w:val="none" w:sz="0" w:space="0" w:color="auto"/>
        <w:bottom w:val="none" w:sz="0" w:space="0" w:color="auto"/>
        <w:right w:val="none" w:sz="0" w:space="0" w:color="auto"/>
      </w:divBdr>
    </w:div>
    <w:div w:id="410929928">
      <w:bodyDiv w:val="1"/>
      <w:marLeft w:val="0"/>
      <w:marRight w:val="0"/>
      <w:marTop w:val="0"/>
      <w:marBottom w:val="0"/>
      <w:divBdr>
        <w:top w:val="none" w:sz="0" w:space="0" w:color="auto"/>
        <w:left w:val="none" w:sz="0" w:space="0" w:color="auto"/>
        <w:bottom w:val="none" w:sz="0" w:space="0" w:color="auto"/>
        <w:right w:val="none" w:sz="0" w:space="0" w:color="auto"/>
      </w:divBdr>
    </w:div>
    <w:div w:id="604729763">
      <w:bodyDiv w:val="1"/>
      <w:marLeft w:val="0"/>
      <w:marRight w:val="0"/>
      <w:marTop w:val="0"/>
      <w:marBottom w:val="0"/>
      <w:divBdr>
        <w:top w:val="none" w:sz="0" w:space="0" w:color="auto"/>
        <w:left w:val="none" w:sz="0" w:space="0" w:color="auto"/>
        <w:bottom w:val="none" w:sz="0" w:space="0" w:color="auto"/>
        <w:right w:val="none" w:sz="0" w:space="0" w:color="auto"/>
      </w:divBdr>
    </w:div>
    <w:div w:id="794837006">
      <w:bodyDiv w:val="1"/>
      <w:marLeft w:val="0"/>
      <w:marRight w:val="0"/>
      <w:marTop w:val="0"/>
      <w:marBottom w:val="0"/>
      <w:divBdr>
        <w:top w:val="none" w:sz="0" w:space="0" w:color="auto"/>
        <w:left w:val="none" w:sz="0" w:space="0" w:color="auto"/>
        <w:bottom w:val="none" w:sz="0" w:space="0" w:color="auto"/>
        <w:right w:val="none" w:sz="0" w:space="0" w:color="auto"/>
      </w:divBdr>
    </w:div>
    <w:div w:id="833183597">
      <w:bodyDiv w:val="1"/>
      <w:marLeft w:val="0"/>
      <w:marRight w:val="0"/>
      <w:marTop w:val="0"/>
      <w:marBottom w:val="0"/>
      <w:divBdr>
        <w:top w:val="none" w:sz="0" w:space="0" w:color="auto"/>
        <w:left w:val="none" w:sz="0" w:space="0" w:color="auto"/>
        <w:bottom w:val="none" w:sz="0" w:space="0" w:color="auto"/>
        <w:right w:val="none" w:sz="0" w:space="0" w:color="auto"/>
      </w:divBdr>
    </w:div>
    <w:div w:id="1084188676">
      <w:bodyDiv w:val="1"/>
      <w:marLeft w:val="0"/>
      <w:marRight w:val="0"/>
      <w:marTop w:val="0"/>
      <w:marBottom w:val="0"/>
      <w:divBdr>
        <w:top w:val="none" w:sz="0" w:space="0" w:color="auto"/>
        <w:left w:val="none" w:sz="0" w:space="0" w:color="auto"/>
        <w:bottom w:val="none" w:sz="0" w:space="0" w:color="auto"/>
        <w:right w:val="none" w:sz="0" w:space="0" w:color="auto"/>
      </w:divBdr>
    </w:div>
    <w:div w:id="1799831905">
      <w:bodyDiv w:val="1"/>
      <w:marLeft w:val="0"/>
      <w:marRight w:val="0"/>
      <w:marTop w:val="0"/>
      <w:marBottom w:val="0"/>
      <w:divBdr>
        <w:top w:val="none" w:sz="0" w:space="0" w:color="auto"/>
        <w:left w:val="none" w:sz="0" w:space="0" w:color="auto"/>
        <w:bottom w:val="none" w:sz="0" w:space="0" w:color="auto"/>
        <w:right w:val="none" w:sz="0" w:space="0" w:color="auto"/>
      </w:divBdr>
    </w:div>
    <w:div w:id="1806311362">
      <w:bodyDiv w:val="1"/>
      <w:marLeft w:val="0"/>
      <w:marRight w:val="0"/>
      <w:marTop w:val="0"/>
      <w:marBottom w:val="0"/>
      <w:divBdr>
        <w:top w:val="none" w:sz="0" w:space="0" w:color="auto"/>
        <w:left w:val="none" w:sz="0" w:space="0" w:color="auto"/>
        <w:bottom w:val="none" w:sz="0" w:space="0" w:color="auto"/>
        <w:right w:val="none" w:sz="0" w:space="0" w:color="auto"/>
      </w:divBdr>
      <w:divsChild>
        <w:div w:id="1476533590">
          <w:marLeft w:val="0"/>
          <w:marRight w:val="0"/>
          <w:marTop w:val="0"/>
          <w:marBottom w:val="0"/>
          <w:divBdr>
            <w:top w:val="none" w:sz="0" w:space="0" w:color="auto"/>
            <w:left w:val="none" w:sz="0" w:space="0" w:color="auto"/>
            <w:bottom w:val="none" w:sz="0" w:space="0" w:color="auto"/>
            <w:right w:val="none" w:sz="0" w:space="0" w:color="auto"/>
          </w:divBdr>
          <w:divsChild>
            <w:div w:id="1604220412">
              <w:marLeft w:val="0"/>
              <w:marRight w:val="0"/>
              <w:marTop w:val="0"/>
              <w:marBottom w:val="0"/>
              <w:divBdr>
                <w:top w:val="none" w:sz="0" w:space="0" w:color="auto"/>
                <w:left w:val="none" w:sz="0" w:space="0" w:color="auto"/>
                <w:bottom w:val="none" w:sz="0" w:space="0" w:color="auto"/>
                <w:right w:val="none" w:sz="0" w:space="0" w:color="auto"/>
              </w:divBdr>
              <w:divsChild>
                <w:div w:id="1948929022">
                  <w:marLeft w:val="0"/>
                  <w:marRight w:val="0"/>
                  <w:marTop w:val="0"/>
                  <w:marBottom w:val="0"/>
                  <w:divBdr>
                    <w:top w:val="none" w:sz="0" w:space="0" w:color="auto"/>
                    <w:left w:val="none" w:sz="0" w:space="0" w:color="auto"/>
                    <w:bottom w:val="none" w:sz="0" w:space="0" w:color="auto"/>
                    <w:right w:val="none" w:sz="0" w:space="0" w:color="auto"/>
                  </w:divBdr>
                </w:div>
              </w:divsChild>
            </w:div>
            <w:div w:id="923219313">
              <w:marLeft w:val="0"/>
              <w:marRight w:val="0"/>
              <w:marTop w:val="0"/>
              <w:marBottom w:val="0"/>
              <w:divBdr>
                <w:top w:val="none" w:sz="0" w:space="0" w:color="auto"/>
                <w:left w:val="none" w:sz="0" w:space="0" w:color="auto"/>
                <w:bottom w:val="none" w:sz="0" w:space="0" w:color="auto"/>
                <w:right w:val="none" w:sz="0" w:space="0" w:color="auto"/>
              </w:divBdr>
              <w:divsChild>
                <w:div w:id="170185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2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eservacionesguatemala.com/resultHotel.aspx" TargetMode="External"/><Relationship Id="rId18" Type="http://schemas.openxmlformats.org/officeDocument/2006/relationships/image" Target="media/image2.jpeg"/><Relationship Id="rId26" Type="http://schemas.openxmlformats.org/officeDocument/2006/relationships/hyperlink" Target="http://reservacionesguatemala.com/Galeria/comedeor-posada-belen-guatemala-city.jpg" TargetMode="External"/><Relationship Id="rId39" Type="http://schemas.openxmlformats.org/officeDocument/2006/relationships/image" Target="media/image15.jpeg"/><Relationship Id="rId21" Type="http://schemas.openxmlformats.org/officeDocument/2006/relationships/image" Target="media/image4.jpeg"/><Relationship Id="rId34" Type="http://schemas.openxmlformats.org/officeDocument/2006/relationships/hyperlink" Target="http://reservacionesguatemala.com/Galeria/belen_LOBBYBOLA%20025.jpg" TargetMode="External"/><Relationship Id="rId42" Type="http://schemas.openxmlformats.org/officeDocument/2006/relationships/hyperlink" Target="http://reservacionesguatemala.com/Galeria/belen_LOBBYBOLA%20024.jpg" TargetMode="External"/><Relationship Id="rId47" Type="http://schemas.openxmlformats.org/officeDocument/2006/relationships/image" Target="media/image21.gif"/><Relationship Id="rId50" Type="http://schemas.openxmlformats.org/officeDocument/2006/relationships/hyperlink" Target="http://es.wikipedia.org/wiki/Edificio" TargetMode="External"/><Relationship Id="rId55" Type="http://schemas.openxmlformats.org/officeDocument/2006/relationships/hyperlink" Target="http://es.wikipedia.org/wiki/Convenci%C3%B3n" TargetMode="External"/><Relationship Id="rId63" Type="http://schemas.openxmlformats.org/officeDocument/2006/relationships/hyperlink" Target="http://es.wikipedia.org/wiki/Finca" TargetMode="External"/><Relationship Id="rId68" Type="http://schemas.openxmlformats.org/officeDocument/2006/relationships/hyperlink" Target="http://es.wikipedia.org/wiki/Metro_Valpara%C3%ADs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jpeg"/><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servacionesguatemala.com/resultHotel.aspx" TargetMode="External"/><Relationship Id="rId24" Type="http://schemas.openxmlformats.org/officeDocument/2006/relationships/image" Target="media/image7.jpeg"/><Relationship Id="rId32" Type="http://schemas.openxmlformats.org/officeDocument/2006/relationships/hyperlink" Target="http://reservacionesguatemala.com/Galeria/belen_LOBBYBOLA%20018.jpg" TargetMode="External"/><Relationship Id="rId37" Type="http://schemas.openxmlformats.org/officeDocument/2006/relationships/image" Target="media/image14.jpeg"/><Relationship Id="rId40" Type="http://schemas.openxmlformats.org/officeDocument/2006/relationships/hyperlink" Target="http://reservacionesguatemala.com/Galeria/beleln_LOBBYBOLA%20014.jpg" TargetMode="External"/><Relationship Id="rId45" Type="http://schemas.openxmlformats.org/officeDocument/2006/relationships/image" Target="media/image19.jpeg"/><Relationship Id="rId53" Type="http://schemas.openxmlformats.org/officeDocument/2006/relationships/hyperlink" Target="http://es.wikipedia.org/wiki/Guarder%C3%ADa" TargetMode="External"/><Relationship Id="rId58" Type="http://schemas.openxmlformats.org/officeDocument/2006/relationships/hyperlink" Target="http://es.wiktionary.org/wiki/hoster%C3%ADa" TargetMode="External"/><Relationship Id="rId66" Type="http://schemas.openxmlformats.org/officeDocument/2006/relationships/hyperlink" Target="http://es.wikipedia.org/wiki/Vivienda" TargetMode="External"/><Relationship Id="rId5" Type="http://schemas.openxmlformats.org/officeDocument/2006/relationships/webSettings" Target="webSettings.xml"/><Relationship Id="rId15" Type="http://schemas.openxmlformats.org/officeDocument/2006/relationships/hyperlink" Target="http://www.guatemalaenvivo.com/cetsdb/fotos/hoteles/h51_1.jpg" TargetMode="External"/><Relationship Id="rId23" Type="http://schemas.openxmlformats.org/officeDocument/2006/relationships/image" Target="media/image6.jpeg"/><Relationship Id="rId28" Type="http://schemas.openxmlformats.org/officeDocument/2006/relationships/hyperlink" Target="http://reservacionesguatemala.com/Galeria/fachada-posada-belen-guatemala-city.jpg" TargetMode="External"/><Relationship Id="rId36" Type="http://schemas.openxmlformats.org/officeDocument/2006/relationships/hyperlink" Target="http://reservacionesguatemala.com/Galeria/corredor-posada-belen-guatemala-city.jpg" TargetMode="External"/><Relationship Id="rId49" Type="http://schemas.openxmlformats.org/officeDocument/2006/relationships/image" Target="media/image23.gif"/><Relationship Id="rId57" Type="http://schemas.openxmlformats.org/officeDocument/2006/relationships/hyperlink" Target="http://es.wiktionary.org/wiki/alimentaci%C3%B3n" TargetMode="External"/><Relationship Id="rId61" Type="http://schemas.openxmlformats.org/officeDocument/2006/relationships/hyperlink" Target="http://es.wikipedia.org/wiki/Bebida" TargetMode="External"/><Relationship Id="rId10" Type="http://schemas.openxmlformats.org/officeDocument/2006/relationships/hyperlink" Target="http://reservacionesguatemala.com/resultHotel.aspx" TargetMode="External"/><Relationship Id="rId19" Type="http://schemas.openxmlformats.org/officeDocument/2006/relationships/hyperlink" Target="http://www.guatemalaenvivo.com/cetsdb/fotos/hoteles/h51_3.jpg" TargetMode="External"/><Relationship Id="rId31" Type="http://schemas.openxmlformats.org/officeDocument/2006/relationships/image" Target="media/image11.jpeg"/><Relationship Id="rId44" Type="http://schemas.openxmlformats.org/officeDocument/2006/relationships/image" Target="media/image18.jpeg"/><Relationship Id="rId52" Type="http://schemas.openxmlformats.org/officeDocument/2006/relationships/hyperlink" Target="http://es.wikipedia.org/wiki/Piscina" TargetMode="External"/><Relationship Id="rId60" Type="http://schemas.openxmlformats.org/officeDocument/2006/relationships/hyperlink" Target="http://es.wikipedia.org/wiki/Comida" TargetMode="External"/><Relationship Id="rId65" Type="http://schemas.openxmlformats.org/officeDocument/2006/relationships/hyperlink" Target="http://es.wikipedia.org/wiki/Latifundista" TargetMode="External"/><Relationship Id="rId4" Type="http://schemas.openxmlformats.org/officeDocument/2006/relationships/settings" Target="settings.xml"/><Relationship Id="rId9" Type="http://schemas.openxmlformats.org/officeDocument/2006/relationships/hyperlink" Target="http://reservacionesguatemala.com/resultHotel.aspx" TargetMode="External"/><Relationship Id="rId14" Type="http://schemas.openxmlformats.org/officeDocument/2006/relationships/hyperlink" Target="http://reservacionesguatemala.com/resultHotel.aspx" TargetMode="External"/><Relationship Id="rId22" Type="http://schemas.openxmlformats.org/officeDocument/2006/relationships/image" Target="media/image5.jpeg"/><Relationship Id="rId27" Type="http://schemas.openxmlformats.org/officeDocument/2006/relationships/image" Target="media/image9.jpeg"/><Relationship Id="rId30" Type="http://schemas.openxmlformats.org/officeDocument/2006/relationships/hyperlink" Target="http://reservacionesguatemala.com/Galeria/belen_lobby.jpg" TargetMode="External"/><Relationship Id="rId35" Type="http://schemas.openxmlformats.org/officeDocument/2006/relationships/image" Target="media/image13.jpeg"/><Relationship Id="rId43" Type="http://schemas.openxmlformats.org/officeDocument/2006/relationships/image" Target="media/image17.jpeg"/><Relationship Id="rId48" Type="http://schemas.openxmlformats.org/officeDocument/2006/relationships/image" Target="media/image22.gif"/><Relationship Id="rId56" Type="http://schemas.openxmlformats.org/officeDocument/2006/relationships/hyperlink" Target="http://es.wiktionary.org/w/index.php?title=hospedaje&amp;action=edit&amp;redlink=1" TargetMode="External"/><Relationship Id="rId64" Type="http://schemas.openxmlformats.org/officeDocument/2006/relationships/hyperlink" Target="http://es.wikipedia.org/wiki/Agricultura" TargetMode="External"/><Relationship Id="rId69" Type="http://schemas.openxmlformats.org/officeDocument/2006/relationships/fontTable" Target="fontTable.xml"/><Relationship Id="rId8" Type="http://schemas.openxmlformats.org/officeDocument/2006/relationships/hyperlink" Target="http://reservacionesguatemala.com/resultHotel.aspx" TargetMode="External"/><Relationship Id="rId51" Type="http://schemas.openxmlformats.org/officeDocument/2006/relationships/hyperlink" Target="http://es.wikipedia.org/wiki/Restaurante" TargetMode="External"/><Relationship Id="rId3" Type="http://schemas.openxmlformats.org/officeDocument/2006/relationships/styles" Target="styles.xml"/><Relationship Id="rId12" Type="http://schemas.openxmlformats.org/officeDocument/2006/relationships/hyperlink" Target="http://reservacionesguatemala.com/resultHotel.aspx" TargetMode="External"/><Relationship Id="rId17" Type="http://schemas.openxmlformats.org/officeDocument/2006/relationships/hyperlink" Target="http://www.guatemalaenvivo.com/cetsdb/fotos/hoteles/h51_2.jpg" TargetMode="External"/><Relationship Id="rId25" Type="http://schemas.openxmlformats.org/officeDocument/2006/relationships/image" Target="media/image8.jpeg"/><Relationship Id="rId33" Type="http://schemas.openxmlformats.org/officeDocument/2006/relationships/image" Target="media/image12.jpeg"/><Relationship Id="rId38" Type="http://schemas.openxmlformats.org/officeDocument/2006/relationships/hyperlink" Target="http://reservacionesguatemala.com/Galeria/pb_LOBBY2.jpg" TargetMode="External"/><Relationship Id="rId46" Type="http://schemas.openxmlformats.org/officeDocument/2006/relationships/image" Target="media/image20.gif"/><Relationship Id="rId59" Type="http://schemas.openxmlformats.org/officeDocument/2006/relationships/hyperlink" Target="http://es.wiktionary.org/w/index.php?title=posada&amp;action=edit&amp;redlink=1" TargetMode="External"/><Relationship Id="rId67" Type="http://schemas.openxmlformats.org/officeDocument/2006/relationships/hyperlink" Target="http://es.wikipedia.org/wiki/Metro_%28ferrocarril%29" TargetMode="External"/><Relationship Id="rId20" Type="http://schemas.openxmlformats.org/officeDocument/2006/relationships/image" Target="media/image3.jpeg"/><Relationship Id="rId41" Type="http://schemas.openxmlformats.org/officeDocument/2006/relationships/image" Target="media/image16.jpeg"/><Relationship Id="rId54" Type="http://schemas.openxmlformats.org/officeDocument/2006/relationships/hyperlink" Target="http://es.wikipedia.org/wiki/Conferencia" TargetMode="External"/><Relationship Id="rId62" Type="http://schemas.openxmlformats.org/officeDocument/2006/relationships/hyperlink" Target="http://es.wikipedia.org/wiki/Alojamiento" TargetMode="External"/><Relationship Id="rId7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8F382-A032-49A3-A96B-CDA4DF97D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1528</Words>
  <Characters>8404</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9913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dc:creator>
  <cp:keywords/>
  <dc:description/>
  <cp:lastModifiedBy>Bj</cp:lastModifiedBy>
  <cp:revision>1</cp:revision>
  <dcterms:created xsi:type="dcterms:W3CDTF">2009-06-26T15:42:00Z</dcterms:created>
  <dcterms:modified xsi:type="dcterms:W3CDTF">2009-06-26T17:15:00Z</dcterms:modified>
</cp:coreProperties>
</file>